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5128C" w14:textId="77777777" w:rsidR="00177F2E" w:rsidRPr="00E4351C" w:rsidRDefault="00177F2E">
      <w:pPr>
        <w:spacing w:line="0" w:lineRule="atLeast"/>
        <w:jc w:val="center"/>
      </w:pPr>
    </w:p>
    <w:p w14:paraId="6E156E0E" w14:textId="77777777" w:rsidR="00177F2E" w:rsidRPr="00E4351C" w:rsidRDefault="00177F2E">
      <w:pPr>
        <w:spacing w:line="0" w:lineRule="atLeast"/>
        <w:jc w:val="center"/>
      </w:pPr>
    </w:p>
    <w:p w14:paraId="472C1030" w14:textId="77777777" w:rsidR="00177F2E" w:rsidRPr="00E4351C" w:rsidRDefault="00177F2E">
      <w:pPr>
        <w:spacing w:line="0" w:lineRule="atLeast"/>
        <w:jc w:val="center"/>
      </w:pPr>
    </w:p>
    <w:p w14:paraId="0075DA15" w14:textId="77777777" w:rsidR="00177F2E" w:rsidRPr="00E4351C" w:rsidRDefault="00177F2E">
      <w:pPr>
        <w:spacing w:line="0" w:lineRule="atLeast"/>
        <w:jc w:val="center"/>
      </w:pPr>
    </w:p>
    <w:p w14:paraId="443C0689" w14:textId="77777777" w:rsidR="00177F2E" w:rsidRPr="00E4351C" w:rsidRDefault="00177F2E">
      <w:pPr>
        <w:spacing w:line="0" w:lineRule="atLeast"/>
        <w:jc w:val="center"/>
      </w:pPr>
    </w:p>
    <w:p w14:paraId="4DD3845F" w14:textId="77777777" w:rsidR="00177F2E" w:rsidRPr="00E4351C" w:rsidRDefault="00177F2E">
      <w:pPr>
        <w:spacing w:line="0" w:lineRule="atLeast"/>
        <w:jc w:val="center"/>
      </w:pPr>
    </w:p>
    <w:p w14:paraId="468A0435" w14:textId="77777777" w:rsidR="00177F2E" w:rsidRPr="00E4351C" w:rsidRDefault="00177F2E">
      <w:pPr>
        <w:spacing w:line="0" w:lineRule="atLeast"/>
        <w:jc w:val="center"/>
      </w:pPr>
    </w:p>
    <w:p w14:paraId="37D03AF9" w14:textId="77777777" w:rsidR="00177F2E" w:rsidRPr="00E4351C" w:rsidRDefault="00177F2E">
      <w:pPr>
        <w:spacing w:line="0" w:lineRule="atLeast"/>
        <w:jc w:val="center"/>
      </w:pPr>
    </w:p>
    <w:p w14:paraId="4A733481" w14:textId="77777777" w:rsidR="00177F2E" w:rsidRPr="00E4351C" w:rsidRDefault="00177F2E">
      <w:pPr>
        <w:spacing w:line="0" w:lineRule="atLeast"/>
        <w:jc w:val="center"/>
      </w:pPr>
    </w:p>
    <w:p w14:paraId="40B20EBB" w14:textId="77777777" w:rsidR="00177F2E" w:rsidRPr="00E4351C" w:rsidRDefault="00177F2E">
      <w:pPr>
        <w:spacing w:line="0" w:lineRule="atLeast"/>
        <w:jc w:val="center"/>
      </w:pPr>
    </w:p>
    <w:p w14:paraId="09EBFBEC" w14:textId="77777777" w:rsidR="00177F2E" w:rsidRPr="00E4351C" w:rsidRDefault="00177F2E">
      <w:pPr>
        <w:spacing w:line="0" w:lineRule="atLeast"/>
        <w:jc w:val="center"/>
      </w:pPr>
    </w:p>
    <w:p w14:paraId="3D2C33FF" w14:textId="77777777" w:rsidR="00177F2E" w:rsidRPr="00E4351C" w:rsidRDefault="00177F2E">
      <w:pPr>
        <w:spacing w:line="0" w:lineRule="atLeast"/>
        <w:jc w:val="center"/>
      </w:pPr>
    </w:p>
    <w:p w14:paraId="63D39E5E" w14:textId="6B99345B" w:rsidR="00177F2E" w:rsidRPr="00E4351C" w:rsidRDefault="00D3685C">
      <w:pPr>
        <w:spacing w:line="0" w:lineRule="atLeast"/>
        <w:jc w:val="center"/>
        <w:rPr>
          <w:sz w:val="56"/>
        </w:rPr>
      </w:pPr>
      <w:r w:rsidRPr="00E4351C">
        <w:rPr>
          <w:rFonts w:hint="eastAsia"/>
          <w:sz w:val="56"/>
        </w:rPr>
        <w:t>運　　営</w:t>
      </w:r>
      <w:r w:rsidR="00177F2E" w:rsidRPr="00E4351C">
        <w:rPr>
          <w:rFonts w:hint="eastAsia"/>
          <w:sz w:val="56"/>
        </w:rPr>
        <w:t xml:space="preserve">　　規　　程</w:t>
      </w:r>
    </w:p>
    <w:p w14:paraId="486F6918" w14:textId="77777777" w:rsidR="00177F2E" w:rsidRPr="00E4351C" w:rsidRDefault="00177F2E">
      <w:pPr>
        <w:spacing w:line="0" w:lineRule="atLeast"/>
        <w:jc w:val="center"/>
        <w:rPr>
          <w:sz w:val="48"/>
        </w:rPr>
      </w:pPr>
    </w:p>
    <w:p w14:paraId="751F9B9A" w14:textId="77777777" w:rsidR="00177F2E" w:rsidRPr="00E4351C" w:rsidRDefault="00177F2E">
      <w:pPr>
        <w:spacing w:line="0" w:lineRule="atLeast"/>
        <w:jc w:val="center"/>
      </w:pPr>
    </w:p>
    <w:p w14:paraId="58A153A3" w14:textId="77777777" w:rsidR="00177F2E" w:rsidRPr="00E4351C" w:rsidRDefault="00177F2E">
      <w:pPr>
        <w:spacing w:line="0" w:lineRule="atLeast"/>
        <w:jc w:val="center"/>
      </w:pPr>
    </w:p>
    <w:p w14:paraId="4012753F" w14:textId="77777777" w:rsidR="00177F2E" w:rsidRPr="00E4351C" w:rsidRDefault="00177F2E">
      <w:pPr>
        <w:spacing w:line="0" w:lineRule="atLeast"/>
        <w:jc w:val="center"/>
      </w:pPr>
    </w:p>
    <w:p w14:paraId="1F28D458" w14:textId="77777777" w:rsidR="00177F2E" w:rsidRPr="00E4351C" w:rsidRDefault="00177F2E">
      <w:pPr>
        <w:spacing w:line="0" w:lineRule="atLeast"/>
        <w:jc w:val="center"/>
      </w:pPr>
    </w:p>
    <w:p w14:paraId="7C67015E" w14:textId="77777777" w:rsidR="00177F2E" w:rsidRPr="00E4351C" w:rsidRDefault="00177F2E">
      <w:pPr>
        <w:spacing w:line="0" w:lineRule="atLeast"/>
        <w:jc w:val="center"/>
      </w:pPr>
    </w:p>
    <w:p w14:paraId="16AC6558" w14:textId="77777777" w:rsidR="00177F2E" w:rsidRPr="00A95668" w:rsidRDefault="00177F2E">
      <w:pPr>
        <w:spacing w:line="0" w:lineRule="atLeast"/>
        <w:jc w:val="center"/>
      </w:pPr>
    </w:p>
    <w:p w14:paraId="6EB88D8C" w14:textId="77777777" w:rsidR="00177F2E" w:rsidRPr="00E4351C" w:rsidRDefault="00177F2E">
      <w:pPr>
        <w:spacing w:line="0" w:lineRule="atLeast"/>
        <w:jc w:val="center"/>
      </w:pPr>
    </w:p>
    <w:p w14:paraId="391B36FC" w14:textId="77777777" w:rsidR="00177F2E" w:rsidRPr="00E4351C" w:rsidRDefault="00177F2E">
      <w:pPr>
        <w:spacing w:line="0" w:lineRule="atLeast"/>
        <w:jc w:val="center"/>
      </w:pPr>
    </w:p>
    <w:p w14:paraId="64193697" w14:textId="77777777" w:rsidR="00177F2E" w:rsidRPr="00E4351C" w:rsidRDefault="00177F2E">
      <w:pPr>
        <w:spacing w:line="0" w:lineRule="atLeast"/>
        <w:jc w:val="center"/>
      </w:pPr>
    </w:p>
    <w:p w14:paraId="36501EEA" w14:textId="77777777" w:rsidR="00177F2E" w:rsidRPr="00E4351C" w:rsidRDefault="00177F2E">
      <w:pPr>
        <w:spacing w:line="0" w:lineRule="atLeast"/>
        <w:jc w:val="center"/>
      </w:pPr>
    </w:p>
    <w:p w14:paraId="3ABECB9A" w14:textId="77777777" w:rsidR="00177F2E" w:rsidRPr="00E4351C" w:rsidRDefault="00177F2E">
      <w:pPr>
        <w:spacing w:line="0" w:lineRule="atLeast"/>
        <w:jc w:val="center"/>
      </w:pPr>
    </w:p>
    <w:p w14:paraId="4495AF8F" w14:textId="77777777" w:rsidR="00177F2E" w:rsidRPr="00E4351C" w:rsidRDefault="00177F2E">
      <w:pPr>
        <w:spacing w:line="0" w:lineRule="atLeast"/>
        <w:jc w:val="center"/>
      </w:pPr>
    </w:p>
    <w:p w14:paraId="3D7CC7E8" w14:textId="77777777" w:rsidR="00177F2E" w:rsidRPr="00E4351C" w:rsidRDefault="00177F2E">
      <w:pPr>
        <w:spacing w:line="0" w:lineRule="atLeast"/>
        <w:jc w:val="center"/>
      </w:pPr>
    </w:p>
    <w:p w14:paraId="770DE9A4" w14:textId="77777777" w:rsidR="00177F2E" w:rsidRPr="00E4351C" w:rsidRDefault="00177F2E">
      <w:pPr>
        <w:spacing w:line="0" w:lineRule="atLeast"/>
        <w:jc w:val="center"/>
      </w:pPr>
    </w:p>
    <w:p w14:paraId="6BC93B07" w14:textId="77777777" w:rsidR="00177F2E" w:rsidRPr="00E4351C" w:rsidRDefault="00177F2E">
      <w:pPr>
        <w:spacing w:line="0" w:lineRule="atLeast"/>
        <w:jc w:val="center"/>
      </w:pPr>
    </w:p>
    <w:p w14:paraId="21EA5E87" w14:textId="77777777" w:rsidR="00177F2E" w:rsidRPr="00E4351C" w:rsidRDefault="00177F2E">
      <w:pPr>
        <w:spacing w:line="0" w:lineRule="atLeast"/>
        <w:jc w:val="center"/>
      </w:pPr>
    </w:p>
    <w:p w14:paraId="37391292" w14:textId="77777777" w:rsidR="00177F2E" w:rsidRPr="00E4351C" w:rsidRDefault="00177F2E">
      <w:pPr>
        <w:spacing w:line="0" w:lineRule="atLeast"/>
        <w:jc w:val="center"/>
      </w:pPr>
    </w:p>
    <w:p w14:paraId="238A475A" w14:textId="77777777" w:rsidR="00177F2E" w:rsidRPr="00E4351C" w:rsidRDefault="00177F2E">
      <w:pPr>
        <w:spacing w:line="0" w:lineRule="atLeast"/>
        <w:jc w:val="center"/>
      </w:pPr>
    </w:p>
    <w:p w14:paraId="0AE01925" w14:textId="77777777" w:rsidR="00177F2E" w:rsidRPr="00E4351C" w:rsidRDefault="00177F2E">
      <w:pPr>
        <w:spacing w:line="0" w:lineRule="atLeast"/>
        <w:jc w:val="center"/>
      </w:pPr>
    </w:p>
    <w:p w14:paraId="523164ED" w14:textId="77777777" w:rsidR="00177F2E" w:rsidRPr="00E4351C" w:rsidRDefault="00177F2E">
      <w:pPr>
        <w:spacing w:line="0" w:lineRule="atLeast"/>
        <w:jc w:val="center"/>
      </w:pPr>
    </w:p>
    <w:p w14:paraId="4BF9B2B0" w14:textId="77777777" w:rsidR="00177F2E" w:rsidRPr="00E4351C" w:rsidRDefault="00177F2E">
      <w:pPr>
        <w:spacing w:line="0" w:lineRule="atLeast"/>
        <w:jc w:val="center"/>
      </w:pPr>
    </w:p>
    <w:p w14:paraId="4548D491" w14:textId="77777777" w:rsidR="00177F2E" w:rsidRPr="00E4351C" w:rsidRDefault="00177F2E">
      <w:pPr>
        <w:spacing w:line="0" w:lineRule="atLeast"/>
        <w:jc w:val="center"/>
      </w:pPr>
    </w:p>
    <w:p w14:paraId="160F9539" w14:textId="77777777" w:rsidR="00177F2E" w:rsidRPr="00E4351C" w:rsidRDefault="00177F2E">
      <w:pPr>
        <w:spacing w:line="0" w:lineRule="atLeast"/>
        <w:jc w:val="center"/>
      </w:pPr>
    </w:p>
    <w:p w14:paraId="6EDC5750" w14:textId="77777777" w:rsidR="00177F2E" w:rsidRPr="00E4351C" w:rsidRDefault="00177F2E">
      <w:pPr>
        <w:spacing w:line="0" w:lineRule="atLeast"/>
        <w:jc w:val="center"/>
      </w:pPr>
    </w:p>
    <w:p w14:paraId="160E8D54" w14:textId="77777777" w:rsidR="00D3685C" w:rsidRPr="00E4351C" w:rsidRDefault="00D3685C">
      <w:pPr>
        <w:spacing w:line="0" w:lineRule="atLeast"/>
        <w:jc w:val="center"/>
      </w:pPr>
    </w:p>
    <w:p w14:paraId="47508D55" w14:textId="77777777" w:rsidR="00D3685C" w:rsidRPr="00E4351C" w:rsidRDefault="00D3685C">
      <w:pPr>
        <w:spacing w:line="0" w:lineRule="atLeast"/>
        <w:jc w:val="center"/>
      </w:pPr>
    </w:p>
    <w:p w14:paraId="784ACA18" w14:textId="77777777" w:rsidR="00D3685C" w:rsidRPr="00E4351C" w:rsidRDefault="00D3685C">
      <w:pPr>
        <w:spacing w:line="0" w:lineRule="atLeast"/>
        <w:jc w:val="center"/>
      </w:pPr>
    </w:p>
    <w:p w14:paraId="68380137" w14:textId="4870402D" w:rsidR="00D3685C" w:rsidRDefault="00D3685C">
      <w:pPr>
        <w:spacing w:line="0" w:lineRule="atLeast"/>
        <w:jc w:val="center"/>
      </w:pPr>
    </w:p>
    <w:p w14:paraId="155AE261" w14:textId="5AAB6985" w:rsidR="00886BAE" w:rsidRDefault="00886BAE">
      <w:pPr>
        <w:spacing w:line="0" w:lineRule="atLeast"/>
        <w:jc w:val="center"/>
      </w:pPr>
    </w:p>
    <w:p w14:paraId="7CFBFBB0" w14:textId="69F3901D" w:rsidR="00886BAE" w:rsidRDefault="00886BAE">
      <w:pPr>
        <w:spacing w:line="0" w:lineRule="atLeast"/>
        <w:jc w:val="center"/>
      </w:pPr>
    </w:p>
    <w:p w14:paraId="3FEC8812" w14:textId="702CE4B7" w:rsidR="00886BAE" w:rsidRDefault="00886BAE">
      <w:pPr>
        <w:spacing w:line="0" w:lineRule="atLeast"/>
        <w:jc w:val="center"/>
      </w:pPr>
    </w:p>
    <w:p w14:paraId="054F39F1" w14:textId="4B6E96F6" w:rsidR="00886BAE" w:rsidRDefault="00886BAE">
      <w:pPr>
        <w:spacing w:line="0" w:lineRule="atLeast"/>
        <w:jc w:val="center"/>
      </w:pPr>
    </w:p>
    <w:p w14:paraId="6CA22EFC" w14:textId="24F16EA9" w:rsidR="00886BAE" w:rsidRDefault="00886BAE">
      <w:pPr>
        <w:spacing w:line="0" w:lineRule="atLeast"/>
        <w:jc w:val="center"/>
      </w:pPr>
    </w:p>
    <w:p w14:paraId="156AA83C" w14:textId="77777777" w:rsidR="00886BAE" w:rsidRPr="00E4351C" w:rsidRDefault="00886BAE">
      <w:pPr>
        <w:spacing w:line="0" w:lineRule="atLeast"/>
        <w:jc w:val="center"/>
      </w:pPr>
    </w:p>
    <w:p w14:paraId="4793769E" w14:textId="77777777" w:rsidR="00D3685C" w:rsidRPr="00E4351C" w:rsidRDefault="00D3685C">
      <w:pPr>
        <w:spacing w:line="0" w:lineRule="atLeast"/>
        <w:jc w:val="center"/>
        <w:rPr>
          <w:sz w:val="40"/>
        </w:rPr>
      </w:pPr>
      <w:r w:rsidRPr="00E4351C">
        <w:rPr>
          <w:rFonts w:hint="eastAsia"/>
          <w:sz w:val="40"/>
        </w:rPr>
        <w:t xml:space="preserve">　　　</w:t>
      </w:r>
      <w:r w:rsidRPr="00E4351C">
        <w:rPr>
          <w:rFonts w:hint="eastAsia"/>
          <w:sz w:val="40"/>
        </w:rPr>
        <w:t xml:space="preserve">  </w:t>
      </w:r>
    </w:p>
    <w:p w14:paraId="7F3A6ADB" w14:textId="77777777" w:rsidR="00177F2E" w:rsidRPr="00E4351C" w:rsidRDefault="00177F2E" w:rsidP="00E46024">
      <w:pPr>
        <w:spacing w:line="0" w:lineRule="atLeast"/>
        <w:ind w:firstLineChars="500" w:firstLine="2000"/>
        <w:rPr>
          <w:sz w:val="40"/>
        </w:rPr>
      </w:pPr>
      <w:r w:rsidRPr="00E4351C">
        <w:rPr>
          <w:rFonts w:hint="eastAsia"/>
          <w:sz w:val="40"/>
        </w:rPr>
        <w:t>社会福祉法人　至</w:t>
      </w:r>
      <w:r w:rsidR="00D3685C" w:rsidRPr="00E4351C">
        <w:rPr>
          <w:rFonts w:hint="eastAsia"/>
          <w:sz w:val="40"/>
        </w:rPr>
        <w:t xml:space="preserve"> </w:t>
      </w:r>
      <w:r w:rsidRPr="00E4351C">
        <w:rPr>
          <w:rFonts w:hint="eastAsia"/>
          <w:sz w:val="40"/>
        </w:rPr>
        <w:t>誠</w:t>
      </w:r>
      <w:r w:rsidR="00D3685C" w:rsidRPr="00E4351C">
        <w:rPr>
          <w:rFonts w:hint="eastAsia"/>
          <w:sz w:val="40"/>
        </w:rPr>
        <w:t xml:space="preserve"> </w:t>
      </w:r>
      <w:r w:rsidRPr="00E4351C">
        <w:rPr>
          <w:rFonts w:hint="eastAsia"/>
          <w:sz w:val="40"/>
        </w:rPr>
        <w:t>会</w:t>
      </w:r>
    </w:p>
    <w:p w14:paraId="7F223D21" w14:textId="77777777" w:rsidR="00D3685C" w:rsidRPr="00E4351C" w:rsidRDefault="00D3685C">
      <w:pPr>
        <w:spacing w:line="0" w:lineRule="atLeast"/>
        <w:jc w:val="center"/>
        <w:rPr>
          <w:sz w:val="40"/>
        </w:rPr>
      </w:pPr>
    </w:p>
    <w:p w14:paraId="5F9018A4" w14:textId="77777777" w:rsidR="0041232F" w:rsidRPr="00E4351C" w:rsidRDefault="00177F2E" w:rsidP="00E4510C">
      <w:pPr>
        <w:spacing w:line="0" w:lineRule="atLeast"/>
        <w:ind w:firstLineChars="500" w:firstLine="2000"/>
        <w:rPr>
          <w:sz w:val="40"/>
        </w:rPr>
      </w:pPr>
      <w:r w:rsidRPr="00E4351C">
        <w:rPr>
          <w:rFonts w:hint="eastAsia"/>
          <w:sz w:val="40"/>
        </w:rPr>
        <w:t>特別養護老人ホーム</w:t>
      </w:r>
      <w:r w:rsidR="00D3685C" w:rsidRPr="00E4351C">
        <w:rPr>
          <w:rFonts w:hint="eastAsia"/>
          <w:sz w:val="40"/>
        </w:rPr>
        <w:t xml:space="preserve">　一</w:t>
      </w:r>
      <w:r w:rsidR="00D3685C" w:rsidRPr="00E4351C">
        <w:rPr>
          <w:rFonts w:hint="eastAsia"/>
          <w:sz w:val="40"/>
        </w:rPr>
        <w:t xml:space="preserve"> </w:t>
      </w:r>
      <w:r w:rsidR="00D3685C" w:rsidRPr="00E4351C">
        <w:rPr>
          <w:rFonts w:hint="eastAsia"/>
          <w:sz w:val="40"/>
        </w:rPr>
        <w:t>葉</w:t>
      </w:r>
      <w:r w:rsidR="00D3685C" w:rsidRPr="00E4351C">
        <w:rPr>
          <w:rFonts w:hint="eastAsia"/>
          <w:sz w:val="40"/>
        </w:rPr>
        <w:t xml:space="preserve"> </w:t>
      </w:r>
      <w:r w:rsidR="00D3685C" w:rsidRPr="00E4351C">
        <w:rPr>
          <w:rFonts w:hint="eastAsia"/>
          <w:sz w:val="40"/>
        </w:rPr>
        <w:t>園</w:t>
      </w:r>
    </w:p>
    <w:p w14:paraId="360E3CF2" w14:textId="77777777" w:rsidR="00177F2E" w:rsidRPr="00E4351C" w:rsidRDefault="00D3685C" w:rsidP="0041232F">
      <w:pPr>
        <w:spacing w:line="0" w:lineRule="atLeast"/>
        <w:rPr>
          <w:sz w:val="40"/>
        </w:rPr>
      </w:pPr>
      <w:r w:rsidRPr="00E4351C">
        <w:rPr>
          <w:rFonts w:hint="eastAsia"/>
          <w:sz w:val="40"/>
        </w:rPr>
        <w:t xml:space="preserve">　　　　　　　　　　　　</w:t>
      </w:r>
      <w:r w:rsidR="00177F2E" w:rsidRPr="00E4351C">
        <w:rPr>
          <w:rFonts w:hint="eastAsia"/>
          <w:sz w:val="40"/>
        </w:rPr>
        <w:t xml:space="preserve">　　</w:t>
      </w:r>
    </w:p>
    <w:p w14:paraId="5B44E2EF" w14:textId="77777777" w:rsidR="00177F2E" w:rsidRPr="00E4351C" w:rsidRDefault="00177F2E">
      <w:pPr>
        <w:spacing w:line="0" w:lineRule="atLeast"/>
        <w:jc w:val="center"/>
        <w:sectPr w:rsidR="00177F2E" w:rsidRPr="00E4351C" w:rsidSect="00C53B99">
          <w:pgSz w:w="11906" w:h="16838" w:code="9"/>
          <w:pgMar w:top="539" w:right="567" w:bottom="902" w:left="1259" w:header="851" w:footer="992" w:gutter="0"/>
          <w:cols w:space="425"/>
          <w:docGrid w:type="lines" w:linePitch="360"/>
        </w:sectPr>
      </w:pPr>
    </w:p>
    <w:p w14:paraId="7CC2CE8D" w14:textId="77777777" w:rsidR="00177F2E" w:rsidRPr="00F72E5E" w:rsidRDefault="00177F2E" w:rsidP="00403EA0">
      <w:pPr>
        <w:spacing w:line="0" w:lineRule="atLeast"/>
        <w:jc w:val="center"/>
        <w:rPr>
          <w:rFonts w:asciiTheme="majorEastAsia" w:eastAsiaTheme="majorEastAsia" w:hAnsiTheme="majorEastAsia"/>
          <w:w w:val="150"/>
          <w:sz w:val="24"/>
        </w:rPr>
      </w:pPr>
      <w:r w:rsidRPr="00E4351C">
        <w:rPr>
          <w:rFonts w:asciiTheme="majorEastAsia" w:eastAsiaTheme="majorEastAsia" w:hAnsiTheme="majorEastAsia" w:hint="eastAsia"/>
          <w:w w:val="150"/>
          <w:sz w:val="24"/>
        </w:rPr>
        <w:lastRenderedPageBreak/>
        <w:t>特別養護老人ホーム</w:t>
      </w:r>
      <w:r w:rsidR="00647C33" w:rsidRPr="00F72E5E">
        <w:rPr>
          <w:rFonts w:asciiTheme="majorEastAsia" w:eastAsiaTheme="majorEastAsia" w:hAnsiTheme="majorEastAsia" w:hint="eastAsia"/>
          <w:w w:val="150"/>
          <w:sz w:val="24"/>
        </w:rPr>
        <w:t xml:space="preserve"> </w:t>
      </w:r>
      <w:r w:rsidRPr="00F72E5E">
        <w:rPr>
          <w:rFonts w:asciiTheme="majorEastAsia" w:eastAsiaTheme="majorEastAsia" w:hAnsiTheme="majorEastAsia" w:hint="eastAsia"/>
          <w:w w:val="150"/>
          <w:sz w:val="24"/>
        </w:rPr>
        <w:t xml:space="preserve">一葉園　</w:t>
      </w:r>
      <w:r w:rsidR="00403EA0" w:rsidRPr="00F72E5E">
        <w:rPr>
          <w:rFonts w:asciiTheme="majorEastAsia" w:eastAsiaTheme="majorEastAsia" w:hAnsiTheme="majorEastAsia" w:hint="eastAsia"/>
          <w:w w:val="150"/>
          <w:sz w:val="24"/>
        </w:rPr>
        <w:t>運営</w:t>
      </w:r>
      <w:r w:rsidRPr="00F72E5E">
        <w:rPr>
          <w:rFonts w:asciiTheme="majorEastAsia" w:eastAsiaTheme="majorEastAsia" w:hAnsiTheme="majorEastAsia" w:hint="eastAsia"/>
          <w:w w:val="150"/>
          <w:sz w:val="24"/>
        </w:rPr>
        <w:t>規定</w:t>
      </w:r>
    </w:p>
    <w:p w14:paraId="587AEE5C" w14:textId="77777777" w:rsidR="00177F2E" w:rsidRPr="00E46024" w:rsidRDefault="00177F2E">
      <w:pPr>
        <w:spacing w:line="0" w:lineRule="atLeast"/>
        <w:rPr>
          <w:rFonts w:ascii="ＭＳ ゴシック" w:hAnsi="ＭＳ ゴシック"/>
          <w:sz w:val="18"/>
          <w:szCs w:val="18"/>
        </w:rPr>
      </w:pPr>
    </w:p>
    <w:p w14:paraId="7F171210" w14:textId="77777777" w:rsidR="00177F2E" w:rsidRPr="00CB6E1F" w:rsidRDefault="00112945">
      <w:pPr>
        <w:spacing w:line="0" w:lineRule="atLeast"/>
        <w:rPr>
          <w:rFonts w:ascii="ＭＳ ゴシック" w:hAnsi="ＭＳ ゴシック"/>
        </w:rPr>
      </w:pPr>
      <w:r>
        <w:rPr>
          <w:rFonts w:ascii="ＭＳ ゴシック" w:hAnsi="ＭＳ ゴシック" w:hint="eastAsia"/>
        </w:rPr>
        <w:t xml:space="preserve">（趣　　</w:t>
      </w:r>
      <w:r w:rsidR="00A34282">
        <w:rPr>
          <w:rFonts w:ascii="ＭＳ ゴシック" w:hAnsi="ＭＳ ゴシック" w:hint="eastAsia"/>
        </w:rPr>
        <w:t>旨</w:t>
      </w:r>
      <w:r w:rsidR="00177F2E" w:rsidRPr="00CB6E1F">
        <w:rPr>
          <w:rFonts w:ascii="ＭＳ ゴシック" w:hAnsi="ＭＳ ゴシック" w:hint="eastAsia"/>
        </w:rPr>
        <w:t>）</w:t>
      </w:r>
    </w:p>
    <w:p w14:paraId="7A33241F" w14:textId="6E736D7F" w:rsidR="00A34282" w:rsidRPr="00886BAE" w:rsidRDefault="00E4510C" w:rsidP="00886BAE">
      <w:pPr>
        <w:spacing w:line="0" w:lineRule="atLeast"/>
        <w:ind w:left="1050" w:hangingChars="500" w:hanging="1050"/>
        <w:rPr>
          <w:rFonts w:ascii="ＭＳ ゴシック" w:hAnsi="ＭＳ ゴシック"/>
          <w:szCs w:val="21"/>
        </w:rPr>
      </w:pPr>
      <w:r>
        <w:rPr>
          <w:rFonts w:ascii="ＭＳ ゴシック" w:hAnsi="ＭＳ ゴシック" w:hint="eastAsia"/>
        </w:rPr>
        <w:t>第 １ 条</w:t>
      </w:r>
      <w:r w:rsidR="00A34282">
        <w:rPr>
          <w:rFonts w:ascii="ＭＳ ゴシック" w:hAnsi="ＭＳ ゴシック" w:hint="eastAsia"/>
        </w:rPr>
        <w:t xml:space="preserve">　</w:t>
      </w:r>
      <w:r>
        <w:rPr>
          <w:rFonts w:ascii="ＭＳ ゴシック" w:hAnsi="ＭＳ ゴシック" w:hint="eastAsia"/>
        </w:rPr>
        <w:t xml:space="preserve">　</w:t>
      </w:r>
      <w:r w:rsidR="00A34282" w:rsidRPr="00A34282">
        <w:rPr>
          <w:rFonts w:ascii="ＭＳ ゴシック" w:hAnsi="ＭＳ ゴシック" w:hint="eastAsia"/>
          <w:szCs w:val="21"/>
        </w:rPr>
        <w:t>この規程は、社会福祉法人至誠会が開設する「特別養護老人ホーム　一葉園」の適正な運営を確保するために、介護保険法</w:t>
      </w:r>
      <w:r w:rsidR="00647C33">
        <w:rPr>
          <w:rFonts w:ascii="ＭＳ ゴシック" w:hAnsi="ＭＳ ゴシック" w:hint="eastAsia"/>
          <w:szCs w:val="21"/>
        </w:rPr>
        <w:t>他</w:t>
      </w:r>
      <w:r w:rsidR="00A34282" w:rsidRPr="00A34282">
        <w:rPr>
          <w:rFonts w:ascii="ＭＳ ゴシック" w:hAnsi="ＭＳ ゴシック" w:hint="eastAsia"/>
          <w:szCs w:val="21"/>
        </w:rPr>
        <w:t>関係法令通知の定めるところにより、管理運営に関する事項を定</w:t>
      </w:r>
      <w:r w:rsidR="00E46024">
        <w:rPr>
          <w:rFonts w:ascii="ＭＳ ゴシック" w:hAnsi="ＭＳ ゴシック" w:hint="eastAsia"/>
          <w:szCs w:val="21"/>
        </w:rPr>
        <w:t>める。</w:t>
      </w:r>
    </w:p>
    <w:p w14:paraId="16FDBE30" w14:textId="77777777" w:rsidR="00177F2E" w:rsidRPr="00CB6E1F" w:rsidRDefault="00E4510C">
      <w:pPr>
        <w:spacing w:line="0" w:lineRule="atLeast"/>
        <w:rPr>
          <w:rFonts w:ascii="ＭＳ ゴシック" w:hAnsi="ＭＳ ゴシック"/>
        </w:rPr>
      </w:pPr>
      <w:r>
        <w:rPr>
          <w:rFonts w:ascii="ＭＳ ゴシック" w:hAnsi="ＭＳ ゴシック" w:hint="eastAsia"/>
        </w:rPr>
        <w:t>（施設の目的</w:t>
      </w:r>
      <w:r w:rsidR="00177F2E" w:rsidRPr="00CB6E1F">
        <w:rPr>
          <w:rFonts w:ascii="ＭＳ ゴシック" w:hAnsi="ＭＳ ゴシック" w:hint="eastAsia"/>
        </w:rPr>
        <w:t>）</w:t>
      </w:r>
      <w:r w:rsidR="00745D22">
        <w:rPr>
          <w:rFonts w:ascii="ＭＳ ゴシック" w:hAnsi="ＭＳ ゴシック" w:hint="eastAsia"/>
        </w:rPr>
        <w:t>名称</w:t>
      </w:r>
    </w:p>
    <w:p w14:paraId="0B1AD52A" w14:textId="79F2B0BE" w:rsidR="00E46024" w:rsidRPr="00886BAE" w:rsidRDefault="002E104D" w:rsidP="00886BAE">
      <w:pPr>
        <w:spacing w:line="0" w:lineRule="atLeast"/>
        <w:ind w:left="1050" w:hangingChars="500" w:hanging="1050"/>
        <w:rPr>
          <w:rFonts w:ascii="ＭＳ ゴシック" w:hAnsi="ＭＳ ゴシック"/>
        </w:rPr>
      </w:pPr>
      <w:r w:rsidRPr="00CB6E1F">
        <w:rPr>
          <w:rFonts w:ascii="ＭＳ ゴシック" w:hAnsi="ＭＳ ゴシック" w:hint="eastAsia"/>
        </w:rPr>
        <w:t>第</w:t>
      </w:r>
      <w:r w:rsidR="00E4510C">
        <w:rPr>
          <w:rFonts w:ascii="ＭＳ ゴシック" w:hAnsi="ＭＳ ゴシック" w:hint="eastAsia"/>
        </w:rPr>
        <w:t xml:space="preserve"> ２ </w:t>
      </w:r>
      <w:r w:rsidRPr="00CB6E1F">
        <w:rPr>
          <w:rFonts w:ascii="ＭＳ ゴシック" w:hAnsi="ＭＳ ゴシック" w:hint="eastAsia"/>
        </w:rPr>
        <w:t xml:space="preserve">条　</w:t>
      </w:r>
      <w:r w:rsidR="00E4510C">
        <w:rPr>
          <w:rFonts w:ascii="ＭＳ ゴシック" w:hAnsi="ＭＳ ゴシック" w:hint="eastAsia"/>
        </w:rPr>
        <w:t xml:space="preserve">  当事業所は、施設サービス計画に基づき、可能な限り居宅における生活への復帰を念頭におき、入浴・排泄・食事等の介護、相談及び援助、社会生活上の便宜の供与その他の日常生活上の世話、生活</w:t>
      </w:r>
      <w:r w:rsidR="00255056">
        <w:rPr>
          <w:rFonts w:ascii="ＭＳ ゴシック" w:hAnsi="ＭＳ ゴシック" w:hint="eastAsia"/>
        </w:rPr>
        <w:t>リハビリ訓練、健康管理及び療養上の世話を行うことにより、利用者がその有する能力に応じた自立した日常生活を営むことができるよう支援することを目的とする。</w:t>
      </w:r>
    </w:p>
    <w:p w14:paraId="1F70637B" w14:textId="77777777" w:rsidR="00177F2E" w:rsidRPr="00CB6E1F" w:rsidRDefault="00255056">
      <w:pPr>
        <w:spacing w:line="0" w:lineRule="atLeast"/>
        <w:rPr>
          <w:rFonts w:ascii="ＭＳ ゴシック" w:hAnsi="ＭＳ ゴシック"/>
        </w:rPr>
      </w:pPr>
      <w:r>
        <w:rPr>
          <w:rFonts w:ascii="ＭＳ ゴシック" w:hAnsi="ＭＳ ゴシック" w:hint="eastAsia"/>
        </w:rPr>
        <w:t>（運営の方針）</w:t>
      </w:r>
    </w:p>
    <w:p w14:paraId="1EC23205" w14:textId="04A6BBE3" w:rsidR="00255056" w:rsidRPr="005A6CEC" w:rsidRDefault="00255056">
      <w:pPr>
        <w:spacing w:line="0" w:lineRule="atLeast"/>
        <w:rPr>
          <w:rFonts w:ascii="ＭＳ ゴシック" w:hAnsi="ＭＳ ゴシック"/>
        </w:rPr>
      </w:pPr>
      <w:r>
        <w:rPr>
          <w:rFonts w:ascii="ＭＳ ゴシック" w:hAnsi="ＭＳ ゴシック" w:hint="eastAsia"/>
        </w:rPr>
        <w:t>第 ３ 条　　運営</w:t>
      </w:r>
      <w:r w:rsidR="00EB2E55">
        <w:rPr>
          <w:rFonts w:ascii="ＭＳ ゴシック" w:hAnsi="ＭＳ ゴシック" w:hint="eastAsia"/>
        </w:rPr>
        <w:t>の</w:t>
      </w:r>
      <w:r>
        <w:rPr>
          <w:rFonts w:ascii="ＭＳ ゴシック" w:hAnsi="ＭＳ ゴシック" w:hint="eastAsia"/>
        </w:rPr>
        <w:t>方針は、次に掲げるところによる。</w:t>
      </w:r>
    </w:p>
    <w:p w14:paraId="1B05A46A" w14:textId="77777777" w:rsidR="00A460A5" w:rsidRDefault="00503F68" w:rsidP="00A460A5">
      <w:pPr>
        <w:spacing w:line="0" w:lineRule="atLeast"/>
        <w:ind w:left="1890" w:hangingChars="900" w:hanging="1890"/>
        <w:rPr>
          <w:rFonts w:ascii="ＭＳ ゴシック" w:hAnsi="ＭＳ ゴシック"/>
        </w:rPr>
      </w:pPr>
      <w:r>
        <w:rPr>
          <w:rFonts w:ascii="ＭＳ ゴシック" w:hAnsi="ＭＳ ゴシック" w:hint="eastAsia"/>
        </w:rPr>
        <w:t xml:space="preserve">　　　（１）</w:t>
      </w:r>
      <w:r w:rsidR="00255056">
        <w:rPr>
          <w:rFonts w:ascii="ＭＳ ゴシック" w:hAnsi="ＭＳ ゴシック" w:hint="eastAsia"/>
        </w:rPr>
        <w:t>.</w:t>
      </w:r>
      <w:r w:rsidR="00A460A5">
        <w:rPr>
          <w:rFonts w:ascii="ＭＳ ゴシック" w:hAnsi="ＭＳ ゴシック" w:hint="eastAsia"/>
        </w:rPr>
        <w:t xml:space="preserve">　 </w:t>
      </w:r>
      <w:r w:rsidR="00255056">
        <w:rPr>
          <w:rFonts w:ascii="ＭＳ ゴシック" w:hAnsi="ＭＳ ゴシック" w:hint="eastAsia"/>
        </w:rPr>
        <w:t>当事業所は、利用者の意思及び人格を尊重し、常に利用者の立場に立って施設サービスを</w:t>
      </w:r>
    </w:p>
    <w:p w14:paraId="42812BA2" w14:textId="77777777" w:rsidR="00255056" w:rsidRDefault="00255056" w:rsidP="00A460A5">
      <w:pPr>
        <w:spacing w:line="0" w:lineRule="atLeast"/>
        <w:ind w:firstLineChars="700" w:firstLine="1470"/>
        <w:rPr>
          <w:rFonts w:ascii="ＭＳ ゴシック" w:hAnsi="ＭＳ ゴシック"/>
        </w:rPr>
      </w:pPr>
      <w:r>
        <w:rPr>
          <w:rFonts w:ascii="ＭＳ ゴシック" w:hAnsi="ＭＳ ゴシック" w:hint="eastAsia"/>
        </w:rPr>
        <w:t>提供するよう努める。</w:t>
      </w:r>
    </w:p>
    <w:p w14:paraId="7073B75F" w14:textId="77777777" w:rsidR="00A460A5" w:rsidRDefault="00077483" w:rsidP="00255056">
      <w:pPr>
        <w:spacing w:line="0" w:lineRule="atLeast"/>
        <w:ind w:left="1890" w:hangingChars="900" w:hanging="1890"/>
        <w:rPr>
          <w:rFonts w:ascii="ＭＳ ゴシック" w:hAnsi="ＭＳ ゴシック"/>
        </w:rPr>
      </w:pPr>
      <w:r>
        <w:rPr>
          <w:rFonts w:ascii="ＭＳ ゴシック" w:hAnsi="ＭＳ ゴシック" w:hint="eastAsia"/>
        </w:rPr>
        <w:t xml:space="preserve">　　　（２）</w:t>
      </w:r>
      <w:r w:rsidR="00255056">
        <w:rPr>
          <w:rFonts w:ascii="ＭＳ ゴシック" w:hAnsi="ＭＳ ゴシック" w:hint="eastAsia"/>
        </w:rPr>
        <w:t xml:space="preserve">.　</w:t>
      </w:r>
      <w:r w:rsidR="00A460A5">
        <w:rPr>
          <w:rFonts w:ascii="ＭＳ ゴシック" w:hAnsi="ＭＳ ゴシック" w:hint="eastAsia"/>
        </w:rPr>
        <w:t xml:space="preserve"> </w:t>
      </w:r>
      <w:r w:rsidR="00255056">
        <w:rPr>
          <w:rFonts w:ascii="ＭＳ ゴシック" w:hAnsi="ＭＳ ゴシック" w:hint="eastAsia"/>
        </w:rPr>
        <w:t>当事業所は、施設サービスの提供に当り、懇切丁寧を</w:t>
      </w:r>
      <w:r w:rsidR="008C3C94">
        <w:rPr>
          <w:rFonts w:ascii="ＭＳ ゴシック" w:hAnsi="ＭＳ ゴシック" w:hint="eastAsia"/>
        </w:rPr>
        <w:t>旨とし、利用者や家族との結び付き</w:t>
      </w:r>
    </w:p>
    <w:p w14:paraId="224EA954" w14:textId="77777777" w:rsidR="00A460A5" w:rsidRDefault="008C3C94" w:rsidP="00A460A5">
      <w:pPr>
        <w:spacing w:line="0" w:lineRule="atLeast"/>
        <w:ind w:firstLineChars="700" w:firstLine="1470"/>
        <w:rPr>
          <w:rFonts w:ascii="ＭＳ ゴシック" w:hAnsi="ＭＳ ゴシック"/>
        </w:rPr>
      </w:pPr>
      <w:r>
        <w:rPr>
          <w:rFonts w:ascii="ＭＳ ゴシック" w:hAnsi="ＭＳ ゴシック" w:hint="eastAsia"/>
        </w:rPr>
        <w:t>を重視した運営を行い、また保険者、在宅介護支援センター、他保健医療サービスを提供</w:t>
      </w:r>
    </w:p>
    <w:p w14:paraId="3EC2D20F" w14:textId="77777777" w:rsidR="008C3C94" w:rsidRDefault="008C3C94" w:rsidP="00A460A5">
      <w:pPr>
        <w:spacing w:line="0" w:lineRule="atLeast"/>
        <w:ind w:firstLineChars="700" w:firstLine="1470"/>
        <w:rPr>
          <w:rFonts w:ascii="ＭＳ ゴシック" w:hAnsi="ＭＳ ゴシック"/>
        </w:rPr>
      </w:pPr>
      <w:r>
        <w:rPr>
          <w:rFonts w:ascii="ＭＳ ゴシック" w:hAnsi="ＭＳ ゴシック" w:hint="eastAsia"/>
        </w:rPr>
        <w:t>する事業者との密接な連携を図るよう努める。</w:t>
      </w:r>
    </w:p>
    <w:p w14:paraId="53015B6C" w14:textId="77777777" w:rsidR="008524F6" w:rsidRDefault="00077483" w:rsidP="008524F6">
      <w:pPr>
        <w:spacing w:line="0" w:lineRule="atLeast"/>
        <w:ind w:left="1890" w:hangingChars="900" w:hanging="1890"/>
        <w:rPr>
          <w:rFonts w:ascii="ＭＳ ゴシック" w:hAnsi="ＭＳ ゴシック"/>
        </w:rPr>
      </w:pPr>
      <w:r>
        <w:rPr>
          <w:rFonts w:ascii="ＭＳ ゴシック" w:hAnsi="ＭＳ ゴシック" w:hint="eastAsia"/>
        </w:rPr>
        <w:t xml:space="preserve">　　　（３）</w:t>
      </w:r>
      <w:r w:rsidR="008C3C94">
        <w:rPr>
          <w:rFonts w:ascii="ＭＳ ゴシック" w:hAnsi="ＭＳ ゴシック" w:hint="eastAsia"/>
        </w:rPr>
        <w:t xml:space="preserve">.　</w:t>
      </w:r>
      <w:r w:rsidR="00A460A5">
        <w:rPr>
          <w:rFonts w:ascii="ＭＳ ゴシック" w:hAnsi="ＭＳ ゴシック" w:hint="eastAsia"/>
        </w:rPr>
        <w:t xml:space="preserve"> </w:t>
      </w:r>
      <w:r w:rsidR="008C3C94">
        <w:rPr>
          <w:rFonts w:ascii="ＭＳ ゴシック" w:hAnsi="ＭＳ ゴシック" w:hint="eastAsia"/>
        </w:rPr>
        <w:t>当事業所は、利用者自身の</w:t>
      </w:r>
      <w:r w:rsidR="008524F6">
        <w:rPr>
          <w:rFonts w:ascii="ＭＳ ゴシック" w:hAnsi="ＭＳ ゴシック" w:hint="eastAsia"/>
        </w:rPr>
        <w:t>又</w:t>
      </w:r>
      <w:r w:rsidR="008C3C94">
        <w:rPr>
          <w:rFonts w:ascii="ＭＳ ゴシック" w:hAnsi="ＭＳ ゴシック" w:hint="eastAsia"/>
        </w:rPr>
        <w:t>は他の利用者等の生命または身体を保護するため緊急止むを</w:t>
      </w:r>
    </w:p>
    <w:p w14:paraId="761D0D22" w14:textId="77777777" w:rsidR="008524F6" w:rsidRDefault="008C3C94" w:rsidP="008524F6">
      <w:pPr>
        <w:spacing w:line="0" w:lineRule="atLeast"/>
        <w:ind w:leftChars="700" w:left="1890" w:hangingChars="200" w:hanging="420"/>
        <w:rPr>
          <w:rFonts w:ascii="ＭＳ ゴシック" w:hAnsi="ＭＳ ゴシック"/>
        </w:rPr>
      </w:pPr>
      <w:r>
        <w:rPr>
          <w:rFonts w:ascii="ＭＳ ゴシック" w:hAnsi="ＭＳ ゴシック" w:hint="eastAsia"/>
        </w:rPr>
        <w:t>得ない場合を除き、身体的拘束その他利用者の行動を制限する行為は行わない。止むを得ず</w:t>
      </w:r>
    </w:p>
    <w:p w14:paraId="538DB574" w14:textId="77777777" w:rsidR="00255056" w:rsidRDefault="008C3C94" w:rsidP="008524F6">
      <w:pPr>
        <w:spacing w:line="0" w:lineRule="atLeast"/>
        <w:ind w:leftChars="700" w:left="1890" w:hangingChars="200" w:hanging="420"/>
        <w:rPr>
          <w:rFonts w:ascii="ＭＳ ゴシック" w:hAnsi="ＭＳ ゴシック"/>
        </w:rPr>
      </w:pPr>
      <w:r>
        <w:rPr>
          <w:rFonts w:ascii="ＭＳ ゴシック" w:hAnsi="ＭＳ ゴシック" w:hint="eastAsia"/>
        </w:rPr>
        <w:t>拘束する場合は、利用者または家族等に説明をし、了解を求めるよう努める。</w:t>
      </w:r>
      <w:r w:rsidR="00255056">
        <w:rPr>
          <w:rFonts w:ascii="ＭＳ ゴシック" w:hAnsi="ＭＳ ゴシック" w:hint="eastAsia"/>
        </w:rPr>
        <w:t xml:space="preserve">　</w:t>
      </w:r>
    </w:p>
    <w:p w14:paraId="7E7716C0" w14:textId="77777777" w:rsidR="008C3C94" w:rsidRDefault="00077483" w:rsidP="00255056">
      <w:pPr>
        <w:spacing w:line="0" w:lineRule="atLeast"/>
        <w:ind w:left="1890" w:hangingChars="900" w:hanging="1890"/>
        <w:rPr>
          <w:rFonts w:ascii="ＭＳ ゴシック" w:hAnsi="ＭＳ ゴシック"/>
        </w:rPr>
      </w:pPr>
      <w:r>
        <w:rPr>
          <w:rFonts w:ascii="ＭＳ ゴシック" w:hAnsi="ＭＳ ゴシック" w:hint="eastAsia"/>
        </w:rPr>
        <w:t xml:space="preserve">　　</w:t>
      </w:r>
      <w:r w:rsidR="008C3C94">
        <w:rPr>
          <w:rFonts w:ascii="ＭＳ ゴシック" w:hAnsi="ＭＳ ゴシック" w:hint="eastAsia"/>
        </w:rPr>
        <w:t xml:space="preserve">　</w:t>
      </w:r>
      <w:r>
        <w:rPr>
          <w:rFonts w:ascii="ＭＳ ゴシック" w:hAnsi="ＭＳ ゴシック" w:hint="eastAsia"/>
        </w:rPr>
        <w:t>（４）</w:t>
      </w:r>
      <w:r w:rsidR="008C3C94">
        <w:rPr>
          <w:rFonts w:ascii="ＭＳ ゴシック" w:hAnsi="ＭＳ ゴシック" w:hint="eastAsia"/>
        </w:rPr>
        <w:t>.</w:t>
      </w:r>
      <w:r w:rsidR="00647C33">
        <w:rPr>
          <w:rFonts w:ascii="ＭＳ ゴシック" w:hAnsi="ＭＳ ゴシック" w:hint="eastAsia"/>
        </w:rPr>
        <w:t xml:space="preserve">　 </w:t>
      </w:r>
      <w:r w:rsidR="008C3C94">
        <w:rPr>
          <w:rFonts w:ascii="ＭＳ ゴシック" w:hAnsi="ＭＳ ゴシック" w:hint="eastAsia"/>
        </w:rPr>
        <w:t>当事業所は、提供するサービスについての質の評価</w:t>
      </w:r>
      <w:r w:rsidR="00647C33">
        <w:rPr>
          <w:rFonts w:ascii="ＭＳ ゴシック" w:hAnsi="ＭＳ ゴシック" w:hint="eastAsia"/>
        </w:rPr>
        <w:t>を常に行い、改善を図るよう努める。</w:t>
      </w:r>
    </w:p>
    <w:p w14:paraId="39B0CE5E" w14:textId="77777777" w:rsidR="00647C33" w:rsidRDefault="00077483" w:rsidP="00255056">
      <w:pPr>
        <w:spacing w:line="0" w:lineRule="atLeast"/>
        <w:ind w:left="1890" w:hangingChars="900" w:hanging="1890"/>
        <w:rPr>
          <w:rFonts w:ascii="ＭＳ ゴシック" w:hAnsi="ＭＳ ゴシック"/>
        </w:rPr>
      </w:pPr>
      <w:r>
        <w:rPr>
          <w:rFonts w:ascii="ＭＳ ゴシック" w:hAnsi="ＭＳ ゴシック" w:hint="eastAsia"/>
        </w:rPr>
        <w:t xml:space="preserve">　　　（５）</w:t>
      </w:r>
      <w:r w:rsidR="00647C33">
        <w:rPr>
          <w:rFonts w:ascii="ＭＳ ゴシック" w:hAnsi="ＭＳ ゴシック" w:hint="eastAsia"/>
        </w:rPr>
        <w:t xml:space="preserve">.　</w:t>
      </w:r>
      <w:r w:rsidR="00A460A5">
        <w:rPr>
          <w:rFonts w:ascii="ＭＳ ゴシック" w:hAnsi="ＭＳ ゴシック" w:hint="eastAsia"/>
        </w:rPr>
        <w:t xml:space="preserve"> </w:t>
      </w:r>
      <w:r w:rsidR="00647C33">
        <w:rPr>
          <w:rFonts w:ascii="ＭＳ ゴシック" w:hAnsi="ＭＳ ゴシック" w:hint="eastAsia"/>
        </w:rPr>
        <w:t>当事業所は、利用者の被保険者証記載の以下の事項を確認の上、サービス提供に当</w:t>
      </w:r>
      <w:r w:rsidR="003F7F08">
        <w:rPr>
          <w:rFonts w:ascii="ＭＳ ゴシック" w:hAnsi="ＭＳ ゴシック" w:hint="eastAsia"/>
        </w:rPr>
        <w:t>た</w:t>
      </w:r>
      <w:r w:rsidR="00647C33">
        <w:rPr>
          <w:rFonts w:ascii="ＭＳ ゴシック" w:hAnsi="ＭＳ ゴシック" w:hint="eastAsia"/>
        </w:rPr>
        <w:t>る。</w:t>
      </w:r>
    </w:p>
    <w:p w14:paraId="4EE9C77C" w14:textId="77777777" w:rsidR="00647C33" w:rsidRDefault="00647C33" w:rsidP="00255056">
      <w:pPr>
        <w:spacing w:line="0" w:lineRule="atLeast"/>
        <w:ind w:left="1890" w:hangingChars="900" w:hanging="1890"/>
        <w:rPr>
          <w:rFonts w:ascii="ＭＳ ゴシック" w:hAnsi="ＭＳ ゴシック"/>
        </w:rPr>
      </w:pPr>
      <w:r>
        <w:rPr>
          <w:rFonts w:ascii="ＭＳ ゴシック" w:hAnsi="ＭＳ ゴシック" w:hint="eastAsia"/>
        </w:rPr>
        <w:t xml:space="preserve">　　　　　　　　　　　　　　　　ア．氏名、住所等利用者の属性。</w:t>
      </w:r>
    </w:p>
    <w:p w14:paraId="7996C9FE" w14:textId="77777777" w:rsidR="00647C33" w:rsidRDefault="00647C33" w:rsidP="00255056">
      <w:pPr>
        <w:spacing w:line="0" w:lineRule="atLeast"/>
        <w:ind w:left="1890" w:hangingChars="900" w:hanging="1890"/>
        <w:rPr>
          <w:rFonts w:ascii="ＭＳ ゴシック" w:hAnsi="ＭＳ ゴシック"/>
        </w:rPr>
      </w:pPr>
      <w:r>
        <w:rPr>
          <w:rFonts w:ascii="ＭＳ ゴシック" w:hAnsi="ＭＳ ゴシック" w:hint="eastAsia"/>
        </w:rPr>
        <w:t xml:space="preserve">　　　　　　　　　　　　　　　　イ．被保険者資格。</w:t>
      </w:r>
    </w:p>
    <w:p w14:paraId="28D00F55" w14:textId="77777777" w:rsidR="00647C33" w:rsidRDefault="00647C33" w:rsidP="00255056">
      <w:pPr>
        <w:spacing w:line="0" w:lineRule="atLeast"/>
        <w:ind w:left="1890" w:hangingChars="900" w:hanging="1890"/>
        <w:rPr>
          <w:rFonts w:ascii="ＭＳ ゴシック" w:hAnsi="ＭＳ ゴシック"/>
        </w:rPr>
      </w:pPr>
      <w:r>
        <w:rPr>
          <w:rFonts w:ascii="ＭＳ ゴシック" w:hAnsi="ＭＳ ゴシック" w:hint="eastAsia"/>
        </w:rPr>
        <w:t xml:space="preserve">　　　　　　　　　　　　　　　　ウ．要介護認定の有無並びに有効期間。</w:t>
      </w:r>
    </w:p>
    <w:p w14:paraId="168B7081" w14:textId="75159141" w:rsidR="00177F2E" w:rsidRPr="00886BAE" w:rsidRDefault="00647C33" w:rsidP="00886BAE">
      <w:pPr>
        <w:spacing w:line="0" w:lineRule="atLeast"/>
        <w:ind w:left="1890" w:hangingChars="900" w:hanging="1890"/>
        <w:rPr>
          <w:rFonts w:ascii="ＭＳ ゴシック" w:hAnsi="ＭＳ ゴシック"/>
        </w:rPr>
      </w:pPr>
      <w:r>
        <w:rPr>
          <w:rFonts w:ascii="ＭＳ ゴシック" w:hAnsi="ＭＳ ゴシック" w:hint="eastAsia"/>
        </w:rPr>
        <w:t xml:space="preserve">　　　　　　　　　　　　　　　　エ．その他の必要な事項。</w:t>
      </w:r>
    </w:p>
    <w:p w14:paraId="7E67B03E" w14:textId="77777777" w:rsidR="00177F2E" w:rsidRDefault="00177F2E">
      <w:pPr>
        <w:spacing w:line="0" w:lineRule="atLeast"/>
        <w:rPr>
          <w:rFonts w:ascii="ＭＳ ゴシック" w:hAnsi="ＭＳ ゴシック"/>
        </w:rPr>
      </w:pPr>
      <w:r w:rsidRPr="00CB6E1F">
        <w:rPr>
          <w:rFonts w:ascii="ＭＳ ゴシック" w:hAnsi="ＭＳ ゴシック" w:hint="eastAsia"/>
        </w:rPr>
        <w:t>（</w:t>
      </w:r>
      <w:r w:rsidR="003F7F08">
        <w:rPr>
          <w:rFonts w:ascii="ＭＳ ゴシック" w:hAnsi="ＭＳ ゴシック" w:hint="eastAsia"/>
        </w:rPr>
        <w:t>事業所の名称及び所在地</w:t>
      </w:r>
      <w:r w:rsidRPr="00CB6E1F">
        <w:rPr>
          <w:rFonts w:ascii="ＭＳ ゴシック" w:hAnsi="ＭＳ ゴシック" w:hint="eastAsia"/>
        </w:rPr>
        <w:t>）</w:t>
      </w:r>
    </w:p>
    <w:p w14:paraId="5E90D824" w14:textId="37C4C21D" w:rsidR="00177F2E" w:rsidRPr="00886BAE" w:rsidRDefault="002E104D">
      <w:pPr>
        <w:spacing w:line="0" w:lineRule="atLeast"/>
        <w:rPr>
          <w:rFonts w:ascii="ＭＳ ゴシック" w:hAnsi="ＭＳ ゴシック"/>
        </w:rPr>
      </w:pPr>
      <w:r w:rsidRPr="00CB6E1F">
        <w:rPr>
          <w:rFonts w:ascii="ＭＳ ゴシック" w:hAnsi="ＭＳ ゴシック" w:hint="eastAsia"/>
        </w:rPr>
        <w:t>第</w:t>
      </w:r>
      <w:r w:rsidR="003F7F08">
        <w:rPr>
          <w:rFonts w:ascii="ＭＳ ゴシック" w:hAnsi="ＭＳ ゴシック" w:hint="eastAsia"/>
        </w:rPr>
        <w:t xml:space="preserve"> ４ </w:t>
      </w:r>
      <w:r w:rsidRPr="00CB6E1F">
        <w:rPr>
          <w:rFonts w:ascii="ＭＳ ゴシック" w:hAnsi="ＭＳ ゴシック" w:hint="eastAsia"/>
        </w:rPr>
        <w:t>条</w:t>
      </w:r>
      <w:r w:rsidR="003F7F08">
        <w:rPr>
          <w:rFonts w:ascii="ＭＳ ゴシック" w:hAnsi="ＭＳ ゴシック" w:hint="eastAsia"/>
        </w:rPr>
        <w:t xml:space="preserve">　　この事業所の名称及び所在地は、次のとおりとする。</w:t>
      </w:r>
    </w:p>
    <w:p w14:paraId="75C0B737" w14:textId="77777777" w:rsidR="003F7F08" w:rsidRDefault="0032114C">
      <w:pPr>
        <w:spacing w:line="0" w:lineRule="atLeast"/>
        <w:rPr>
          <w:rFonts w:ascii="ＭＳ ゴシック" w:hAnsi="ＭＳ ゴシック"/>
        </w:rPr>
      </w:pPr>
      <w:r>
        <w:rPr>
          <w:rFonts w:ascii="ＭＳ ゴシック" w:hAnsi="ＭＳ ゴシック" w:hint="eastAsia"/>
        </w:rPr>
        <w:t xml:space="preserve">　　　（１）</w:t>
      </w:r>
      <w:r w:rsidR="003F7F08">
        <w:rPr>
          <w:rFonts w:ascii="ＭＳ ゴシック" w:hAnsi="ＭＳ ゴシック" w:hint="eastAsia"/>
        </w:rPr>
        <w:t>.</w:t>
      </w:r>
      <w:r w:rsidR="00772474">
        <w:rPr>
          <w:rFonts w:ascii="ＭＳ ゴシック" w:hAnsi="ＭＳ ゴシック" w:hint="eastAsia"/>
        </w:rPr>
        <w:t xml:space="preserve">　 </w:t>
      </w:r>
      <w:r w:rsidR="003F7F08">
        <w:rPr>
          <w:rFonts w:ascii="ＭＳ ゴシック" w:hAnsi="ＭＳ ゴシック" w:hint="eastAsia"/>
        </w:rPr>
        <w:t>名　称　　　特別養護老人ホーム　一葉園</w:t>
      </w:r>
    </w:p>
    <w:p w14:paraId="7D41A686" w14:textId="3EDAC9E2" w:rsidR="003F7F08" w:rsidRPr="00EB028D" w:rsidRDefault="003F7F08">
      <w:pPr>
        <w:spacing w:line="0" w:lineRule="atLeast"/>
        <w:rPr>
          <w:rFonts w:ascii="ＭＳ ゴシック" w:hAnsi="ＭＳ ゴシック"/>
        </w:rPr>
      </w:pPr>
      <w:r>
        <w:rPr>
          <w:rFonts w:ascii="ＭＳ ゴシック" w:hAnsi="ＭＳ ゴシック" w:hint="eastAsia"/>
        </w:rPr>
        <w:t xml:space="preserve">　　　</w:t>
      </w:r>
      <w:r w:rsidR="0032114C">
        <w:rPr>
          <w:rFonts w:ascii="ＭＳ ゴシック" w:hAnsi="ＭＳ ゴシック" w:hint="eastAsia"/>
        </w:rPr>
        <w:t>（２）</w:t>
      </w:r>
      <w:r>
        <w:rPr>
          <w:rFonts w:ascii="ＭＳ ゴシック" w:hAnsi="ＭＳ ゴシック" w:hint="eastAsia"/>
        </w:rPr>
        <w:t xml:space="preserve">.　 所在地　　</w:t>
      </w:r>
      <w:r w:rsidRPr="00EB028D">
        <w:rPr>
          <w:rFonts w:ascii="ＭＳ ゴシック" w:hAnsi="ＭＳ ゴシック" w:hint="eastAsia"/>
        </w:rPr>
        <w:t xml:space="preserve">　青森県十和田市</w:t>
      </w:r>
      <w:r w:rsidR="00745FAC" w:rsidRPr="00EB028D">
        <w:rPr>
          <w:rFonts w:ascii="ＭＳ ゴシック" w:hAnsi="ＭＳ ゴシック" w:hint="eastAsia"/>
        </w:rPr>
        <w:t>元町西五丁目11番31号</w:t>
      </w:r>
    </w:p>
    <w:p w14:paraId="5A9E5219" w14:textId="77777777" w:rsidR="00E46024" w:rsidRPr="00F00A3A" w:rsidRDefault="00E46024">
      <w:pPr>
        <w:spacing w:line="0" w:lineRule="atLeast"/>
        <w:rPr>
          <w:rFonts w:ascii="ＭＳ ゴシック" w:hAnsi="ＭＳ ゴシック"/>
          <w:sz w:val="18"/>
          <w:szCs w:val="18"/>
        </w:rPr>
      </w:pPr>
    </w:p>
    <w:p w14:paraId="06C066D2" w14:textId="77777777" w:rsidR="00177F2E" w:rsidRPr="00CB6E1F" w:rsidRDefault="00177F2E">
      <w:pPr>
        <w:spacing w:line="0" w:lineRule="atLeast"/>
        <w:ind w:left="630" w:hangingChars="300" w:hanging="630"/>
        <w:rPr>
          <w:rFonts w:ascii="ＭＳ ゴシック" w:hAnsi="ＭＳ ゴシック"/>
        </w:rPr>
      </w:pPr>
      <w:r w:rsidRPr="00CB6E1F">
        <w:rPr>
          <w:rFonts w:ascii="ＭＳ ゴシック" w:hAnsi="ＭＳ ゴシック" w:hint="eastAsia"/>
        </w:rPr>
        <w:t>（</w:t>
      </w:r>
      <w:r w:rsidR="003F7F08">
        <w:rPr>
          <w:rFonts w:ascii="ＭＳ ゴシック" w:hAnsi="ＭＳ ゴシック" w:hint="eastAsia"/>
        </w:rPr>
        <w:t>従業者の職種、員数及び職務内容</w:t>
      </w:r>
      <w:r w:rsidRPr="00CB6E1F">
        <w:rPr>
          <w:rFonts w:ascii="ＭＳ ゴシック" w:hAnsi="ＭＳ ゴシック" w:hint="eastAsia"/>
        </w:rPr>
        <w:t>）</w:t>
      </w:r>
    </w:p>
    <w:p w14:paraId="7C4BF67B" w14:textId="34E279B4" w:rsidR="00772474" w:rsidRDefault="002E104D" w:rsidP="00A460A5">
      <w:pPr>
        <w:spacing w:line="0" w:lineRule="atLeast"/>
        <w:rPr>
          <w:rFonts w:ascii="ＭＳ ゴシック" w:hAnsi="ＭＳ ゴシック"/>
        </w:rPr>
      </w:pPr>
      <w:r w:rsidRPr="00CB6E1F">
        <w:rPr>
          <w:rFonts w:ascii="ＭＳ ゴシック" w:hAnsi="ＭＳ ゴシック" w:hint="eastAsia"/>
        </w:rPr>
        <w:t>第</w:t>
      </w:r>
      <w:r w:rsidR="00A460A5">
        <w:rPr>
          <w:rFonts w:ascii="ＭＳ ゴシック" w:hAnsi="ＭＳ ゴシック" w:hint="eastAsia"/>
        </w:rPr>
        <w:t xml:space="preserve"> ５ </w:t>
      </w:r>
      <w:r w:rsidRPr="00CB6E1F">
        <w:rPr>
          <w:rFonts w:ascii="ＭＳ ゴシック" w:hAnsi="ＭＳ ゴシック" w:hint="eastAsia"/>
        </w:rPr>
        <w:t xml:space="preserve">条　</w:t>
      </w:r>
      <w:r w:rsidR="00A460A5">
        <w:rPr>
          <w:rFonts w:ascii="ＭＳ ゴシック" w:hAnsi="ＭＳ ゴシック" w:hint="eastAsia"/>
        </w:rPr>
        <w:t xml:space="preserve">  </w:t>
      </w:r>
      <w:r w:rsidR="00C832F8">
        <w:rPr>
          <w:rFonts w:ascii="ＭＳ ゴシック" w:hAnsi="ＭＳ ゴシック" w:hint="eastAsia"/>
        </w:rPr>
        <w:t>この事業所に勤務する従業者の職種・員数及び職務の内容は、次のとおりであり、管理者を始め全ての従業者は、一葉園短期入所生活介護の同職種を兼務するものである。</w:t>
      </w:r>
    </w:p>
    <w:p w14:paraId="39ADCB07" w14:textId="586E5A5E" w:rsidR="00C832F8" w:rsidRPr="00C832F8" w:rsidRDefault="00C832F8" w:rsidP="00C832F8">
      <w:pPr>
        <w:spacing w:line="0" w:lineRule="atLeast"/>
        <w:rPr>
          <w:rFonts w:ascii="ＭＳ ゴシック" w:hAnsi="ＭＳ ゴシック"/>
        </w:rPr>
      </w:pPr>
      <w:r>
        <w:rPr>
          <w:rFonts w:ascii="ＭＳ ゴシック" w:hAnsi="ＭＳ ゴシック" w:hint="eastAsia"/>
          <w:sz w:val="18"/>
          <w:szCs w:val="18"/>
        </w:rPr>
        <w:t xml:space="preserve">　　　</w:t>
      </w:r>
      <w:r w:rsidR="00EA009E">
        <w:rPr>
          <w:rFonts w:ascii="ＭＳ ゴシック" w:hAnsi="ＭＳ ゴシック" w:hint="eastAsia"/>
          <w:sz w:val="18"/>
          <w:szCs w:val="18"/>
        </w:rPr>
        <w:t xml:space="preserve">  </w:t>
      </w:r>
      <w:r w:rsidRPr="00C832F8">
        <w:rPr>
          <w:rFonts w:ascii="ＭＳ ゴシック" w:hAnsi="ＭＳ ゴシック" w:hint="eastAsia"/>
        </w:rPr>
        <w:t>一．　管理者　　①　管理者（施設長）　　　　　　　　　　　　１名（兼務・常勤）</w:t>
      </w:r>
    </w:p>
    <w:p w14:paraId="5B528C94" w14:textId="728735C0" w:rsidR="00C832F8" w:rsidRPr="00C832F8" w:rsidRDefault="00C832F8" w:rsidP="00C832F8">
      <w:pPr>
        <w:spacing w:line="0" w:lineRule="atLeast"/>
        <w:ind w:left="3780" w:hangingChars="1800" w:hanging="3780"/>
        <w:rPr>
          <w:rFonts w:ascii="ＭＳ ゴシック" w:hAnsi="ＭＳ ゴシック"/>
        </w:rPr>
      </w:pPr>
      <w:r w:rsidRPr="00C832F8">
        <w:rPr>
          <w:rFonts w:ascii="ＭＳ ゴシック" w:hAnsi="ＭＳ ゴシック" w:hint="eastAsia"/>
        </w:rPr>
        <w:t xml:space="preserve">　　　　　　　　　　　　　</w:t>
      </w:r>
      <w:r w:rsidR="00EA009E">
        <w:rPr>
          <w:rFonts w:ascii="ＭＳ ゴシック" w:hAnsi="ＭＳ ゴシック" w:hint="eastAsia"/>
        </w:rPr>
        <w:t xml:space="preserve"> </w:t>
      </w:r>
      <w:r w:rsidRPr="00C832F8">
        <w:rPr>
          <w:rFonts w:ascii="ＭＳ ゴシック" w:hAnsi="ＭＳ ゴシック" w:hint="eastAsia"/>
        </w:rPr>
        <w:t>職務：管理者は、従業者の管理・業務遂行上の指揮命令を行ない、業務実施状況の把握に努め、業務の管理を一元的に行なう。</w:t>
      </w:r>
    </w:p>
    <w:p w14:paraId="4B5BC36B" w14:textId="470B5620" w:rsidR="00C832F8" w:rsidRPr="00C832F8" w:rsidRDefault="00C832F8" w:rsidP="00C832F8">
      <w:pPr>
        <w:spacing w:line="0" w:lineRule="atLeast"/>
        <w:rPr>
          <w:rFonts w:ascii="ＭＳ ゴシック" w:hAnsi="ＭＳ ゴシック"/>
        </w:rPr>
      </w:pPr>
      <w:r>
        <w:rPr>
          <w:rFonts w:ascii="ＭＳ ゴシック" w:hAnsi="ＭＳ ゴシック" w:hint="eastAsia"/>
        </w:rPr>
        <w:t xml:space="preserve"> </w:t>
      </w:r>
      <w:r>
        <w:rPr>
          <w:rFonts w:ascii="ＭＳ ゴシック" w:hAnsi="ＭＳ ゴシック"/>
        </w:rPr>
        <w:t xml:space="preserve">      </w:t>
      </w:r>
      <w:r w:rsidRPr="00C832F8">
        <w:rPr>
          <w:rFonts w:ascii="ＭＳ ゴシック" w:hAnsi="ＭＳ ゴシック" w:hint="eastAsia"/>
        </w:rPr>
        <w:t>二．　医師　　　②　医師　　　　　　　　　　　　　　　　　　１名（嘱託・非常勤）</w:t>
      </w:r>
    </w:p>
    <w:p w14:paraId="1A64C1A8" w14:textId="47339A8F" w:rsidR="00C832F8" w:rsidRPr="00C832F8" w:rsidRDefault="00C832F8" w:rsidP="00C832F8">
      <w:pPr>
        <w:spacing w:line="0" w:lineRule="atLeast"/>
        <w:ind w:left="3780" w:hangingChars="1800" w:hanging="3780"/>
        <w:rPr>
          <w:rFonts w:ascii="ＭＳ ゴシック" w:hAnsi="ＭＳ ゴシック"/>
        </w:rPr>
      </w:pPr>
      <w:r w:rsidRPr="00C832F8">
        <w:rPr>
          <w:rFonts w:ascii="ＭＳ ゴシック" w:hAnsi="ＭＳ ゴシック" w:hint="eastAsia"/>
        </w:rPr>
        <w:t xml:space="preserve">　　　　　　　　　　　　　</w:t>
      </w:r>
      <w:r w:rsidR="00EA009E">
        <w:rPr>
          <w:rFonts w:ascii="ＭＳ ゴシック" w:hAnsi="ＭＳ ゴシック" w:hint="eastAsia"/>
        </w:rPr>
        <w:t xml:space="preserve"> </w:t>
      </w:r>
      <w:r w:rsidRPr="00C832F8">
        <w:rPr>
          <w:rFonts w:ascii="ＭＳ ゴシック" w:hAnsi="ＭＳ ゴシック" w:hint="eastAsia"/>
        </w:rPr>
        <w:t>職務：医師は、利用者の健康の状態に注意するとともに、健康保持のための適切な措置をとる。</w:t>
      </w:r>
    </w:p>
    <w:p w14:paraId="2665FF15" w14:textId="335DCF50" w:rsidR="00C832F8" w:rsidRPr="00B55C3A" w:rsidRDefault="00C832F8" w:rsidP="00C832F8">
      <w:pPr>
        <w:spacing w:line="0" w:lineRule="atLeast"/>
        <w:ind w:left="3570" w:hangingChars="1700" w:hanging="3570"/>
        <w:rPr>
          <w:rFonts w:ascii="ＭＳ ゴシック" w:hAnsi="ＭＳ ゴシック"/>
        </w:rPr>
      </w:pPr>
      <w:r w:rsidRPr="00C832F8">
        <w:rPr>
          <w:rFonts w:ascii="ＭＳ ゴシック" w:hAnsi="ＭＳ ゴシック" w:hint="eastAsia"/>
        </w:rPr>
        <w:t xml:space="preserve">　　　</w:t>
      </w:r>
      <w:r w:rsidR="00EA009E">
        <w:rPr>
          <w:rFonts w:ascii="ＭＳ ゴシック" w:hAnsi="ＭＳ ゴシック" w:hint="eastAsia"/>
        </w:rPr>
        <w:t xml:space="preserve"> </w:t>
      </w:r>
      <w:r w:rsidRPr="00C832F8">
        <w:rPr>
          <w:rFonts w:ascii="ＭＳ ゴシック" w:hAnsi="ＭＳ ゴシック" w:hint="eastAsia"/>
        </w:rPr>
        <w:t xml:space="preserve">三．　従業者　　③　生活相談員　　　　　　　　　　　</w:t>
      </w:r>
      <w:r w:rsidRPr="00B55C3A">
        <w:rPr>
          <w:rFonts w:ascii="ＭＳ ゴシック" w:hAnsi="ＭＳ ゴシック" w:hint="eastAsia"/>
        </w:rPr>
        <w:t xml:space="preserve">　　　　</w:t>
      </w:r>
      <w:r w:rsidR="00696809" w:rsidRPr="00EB028D">
        <w:rPr>
          <w:rFonts w:ascii="ＭＳ ゴシック" w:hAnsi="ＭＳ ゴシック" w:hint="eastAsia"/>
        </w:rPr>
        <w:t>２</w:t>
      </w:r>
      <w:r w:rsidRPr="00EB028D">
        <w:rPr>
          <w:rFonts w:ascii="ＭＳ ゴシック" w:hAnsi="ＭＳ ゴシック" w:hint="eastAsia"/>
        </w:rPr>
        <w:t>名</w:t>
      </w:r>
      <w:r w:rsidRPr="00B55C3A">
        <w:rPr>
          <w:rFonts w:ascii="ＭＳ ゴシック" w:hAnsi="ＭＳ ゴシック" w:hint="eastAsia"/>
        </w:rPr>
        <w:t>（兼務・常勤）</w:t>
      </w:r>
    </w:p>
    <w:p w14:paraId="31F7932F" w14:textId="47DE06F6" w:rsidR="00C832F8" w:rsidRPr="00B55C3A" w:rsidRDefault="00C832F8" w:rsidP="00C832F8">
      <w:pPr>
        <w:spacing w:line="0" w:lineRule="atLeast"/>
        <w:ind w:left="3780" w:hangingChars="1800" w:hanging="3780"/>
        <w:rPr>
          <w:rFonts w:ascii="ＭＳ ゴシック" w:hAnsi="ＭＳ ゴシック"/>
        </w:rPr>
      </w:pPr>
      <w:r w:rsidRPr="00B55C3A">
        <w:rPr>
          <w:rFonts w:ascii="ＭＳ ゴシック" w:hAnsi="ＭＳ ゴシック" w:hint="eastAsia"/>
        </w:rPr>
        <w:t xml:space="preserve">　　　　　　　　　　　　　</w:t>
      </w:r>
      <w:r w:rsidR="00EA009E" w:rsidRPr="00B55C3A">
        <w:rPr>
          <w:rFonts w:ascii="ＭＳ ゴシック" w:hAnsi="ＭＳ ゴシック" w:hint="eastAsia"/>
        </w:rPr>
        <w:t xml:space="preserve"> </w:t>
      </w:r>
      <w:r w:rsidRPr="00B55C3A">
        <w:rPr>
          <w:rFonts w:ascii="ＭＳ ゴシック" w:hAnsi="ＭＳ ゴシック" w:hint="eastAsia"/>
        </w:rPr>
        <w:t>職務：生活相談員は、利用者又はその家族からの相談に適切に応じるとともに、必要な助言その他の援助を行なう。</w:t>
      </w:r>
    </w:p>
    <w:p w14:paraId="01D641A7" w14:textId="63E85C27" w:rsidR="00C832F8" w:rsidRPr="00B55C3A" w:rsidRDefault="00C832F8" w:rsidP="00C832F8">
      <w:pPr>
        <w:spacing w:line="260" w:lineRule="exact"/>
        <w:ind w:left="3780" w:hangingChars="1800" w:hanging="3780"/>
        <w:jc w:val="left"/>
        <w:rPr>
          <w:rFonts w:ascii="ＭＳ ゴシック" w:hAnsi="ＭＳ ゴシック"/>
        </w:rPr>
      </w:pPr>
      <w:r w:rsidRPr="00B55C3A">
        <w:rPr>
          <w:rFonts w:ascii="ＭＳ ゴシック" w:hAnsi="ＭＳ ゴシック" w:hint="eastAsia"/>
        </w:rPr>
        <w:t xml:space="preserve">　　　　　　　　　　　　　　④　介護支援専門員　　　　　　　　　　　　　</w:t>
      </w:r>
      <w:r w:rsidR="00A95668" w:rsidRPr="00B55C3A">
        <w:rPr>
          <w:rFonts w:ascii="ＭＳ ゴシック" w:hAnsi="ＭＳ ゴシック" w:hint="eastAsia"/>
        </w:rPr>
        <w:t>２</w:t>
      </w:r>
      <w:r w:rsidRPr="00B55C3A">
        <w:rPr>
          <w:rFonts w:ascii="ＭＳ ゴシック" w:hAnsi="ＭＳ ゴシック" w:hint="eastAsia"/>
        </w:rPr>
        <w:t>名（</w:t>
      </w:r>
      <w:r w:rsidR="00702926" w:rsidRPr="00B55C3A">
        <w:rPr>
          <w:rFonts w:ascii="ＭＳ ゴシック" w:hAnsi="ＭＳ ゴシック" w:hint="eastAsia"/>
        </w:rPr>
        <w:t>兼務</w:t>
      </w:r>
      <w:r w:rsidRPr="00B55C3A">
        <w:rPr>
          <w:rFonts w:ascii="ＭＳ ゴシック" w:hAnsi="ＭＳ ゴシック" w:hint="eastAsia"/>
        </w:rPr>
        <w:t>・常勤）</w:t>
      </w:r>
    </w:p>
    <w:p w14:paraId="13A15366" w14:textId="67FB2B76" w:rsidR="00C832F8" w:rsidRPr="00EB028D" w:rsidRDefault="00C832F8" w:rsidP="00C832F8">
      <w:pPr>
        <w:spacing w:line="260" w:lineRule="exact"/>
        <w:ind w:left="3570" w:hangingChars="1700" w:hanging="3570"/>
        <w:jc w:val="left"/>
        <w:rPr>
          <w:rFonts w:ascii="ＭＳ ゴシック" w:hAnsi="ＭＳ ゴシック"/>
        </w:rPr>
      </w:pPr>
      <w:r w:rsidRPr="00B55C3A">
        <w:rPr>
          <w:rFonts w:ascii="ＭＳ ゴシック" w:hAnsi="ＭＳ ゴシック" w:hint="eastAsia"/>
        </w:rPr>
        <w:t xml:space="preserve">　　　　　　　　　　　　　　⑤　介護職員　　　　　　　　　　　　　　</w:t>
      </w:r>
      <w:r w:rsidRPr="00EB028D">
        <w:rPr>
          <w:rFonts w:ascii="ＭＳ ゴシック" w:hAnsi="ＭＳ ゴシック" w:hint="eastAsia"/>
        </w:rPr>
        <w:t xml:space="preserve">　</w:t>
      </w:r>
      <w:r w:rsidR="000831E5" w:rsidRPr="000831E5">
        <w:rPr>
          <w:rFonts w:ascii="ＭＳ ゴシック" w:hAnsi="ＭＳ ゴシック" w:hint="eastAsia"/>
          <w:u w:val="single" w:color="FF0000"/>
        </w:rPr>
        <w:t>３７</w:t>
      </w:r>
      <w:r w:rsidRPr="000831E5">
        <w:rPr>
          <w:rFonts w:ascii="ＭＳ ゴシック" w:hAnsi="ＭＳ ゴシック" w:hint="eastAsia"/>
          <w:u w:val="single" w:color="FF0000"/>
        </w:rPr>
        <w:t>名</w:t>
      </w:r>
      <w:r w:rsidRPr="00EB028D">
        <w:rPr>
          <w:rFonts w:ascii="ＭＳ ゴシック" w:hAnsi="ＭＳ ゴシック" w:hint="eastAsia"/>
        </w:rPr>
        <w:t>（兼務・常勤）</w:t>
      </w:r>
    </w:p>
    <w:p w14:paraId="2F093E95" w14:textId="17B18364" w:rsidR="00C832F8" w:rsidRPr="00EB028D" w:rsidRDefault="00C832F8" w:rsidP="00C832F8">
      <w:pPr>
        <w:spacing w:line="260" w:lineRule="exact"/>
        <w:ind w:left="3570" w:hangingChars="1700" w:hanging="3570"/>
        <w:jc w:val="left"/>
        <w:rPr>
          <w:rFonts w:ascii="ＭＳ ゴシック" w:hAnsi="ＭＳ ゴシック"/>
          <w:color w:val="FF0000"/>
        </w:rPr>
      </w:pPr>
      <w:r w:rsidRPr="00EB028D">
        <w:rPr>
          <w:rFonts w:ascii="ＭＳ ゴシック" w:hAnsi="ＭＳ ゴシック" w:hint="eastAsia"/>
        </w:rPr>
        <w:t xml:space="preserve">　　　　　　　　　　　　　　　　　　　　　　　　　　　　　　　　　　　　</w:t>
      </w:r>
      <w:r w:rsidR="00EB028D" w:rsidRPr="00EB028D">
        <w:rPr>
          <w:rFonts w:ascii="ＭＳ ゴシック" w:hAnsi="ＭＳ ゴシック" w:hint="eastAsia"/>
          <w:u w:val="single" w:color="FF0000"/>
        </w:rPr>
        <w:t>９</w:t>
      </w:r>
      <w:r w:rsidRPr="00EB028D">
        <w:rPr>
          <w:rFonts w:ascii="ＭＳ ゴシック" w:hAnsi="ＭＳ ゴシック" w:hint="eastAsia"/>
          <w:u w:val="single" w:color="FF0000"/>
        </w:rPr>
        <w:t>名</w:t>
      </w:r>
      <w:r w:rsidRPr="00EB028D">
        <w:rPr>
          <w:rFonts w:ascii="ＭＳ ゴシック" w:hAnsi="ＭＳ ゴシック" w:hint="eastAsia"/>
        </w:rPr>
        <w:t>（兼務・非常勤）</w:t>
      </w:r>
    </w:p>
    <w:p w14:paraId="3272A57C" w14:textId="0A061A6A" w:rsidR="00C832F8" w:rsidRPr="00EB028D" w:rsidRDefault="00C832F8" w:rsidP="00EB028D">
      <w:pPr>
        <w:spacing w:line="260" w:lineRule="exact"/>
        <w:ind w:left="3570" w:hangingChars="1700" w:hanging="3570"/>
        <w:jc w:val="left"/>
        <w:rPr>
          <w:rFonts w:ascii="ＭＳ ゴシック" w:hAnsi="ＭＳ ゴシック"/>
        </w:rPr>
      </w:pPr>
      <w:r w:rsidRPr="00EB028D">
        <w:rPr>
          <w:rFonts w:ascii="ＭＳ ゴシック" w:hAnsi="ＭＳ ゴシック" w:hint="eastAsia"/>
        </w:rPr>
        <w:t xml:space="preserve">　　　　　　　　　　　　　　⑥　看護職員　　　　　　　　　　　　　　　　</w:t>
      </w:r>
      <w:r w:rsidR="00EB028D" w:rsidRPr="00EB028D">
        <w:rPr>
          <w:rFonts w:ascii="ＭＳ ゴシック" w:hAnsi="ＭＳ ゴシック" w:hint="eastAsia"/>
          <w:u w:val="single" w:color="FF0000"/>
        </w:rPr>
        <w:t>９</w:t>
      </w:r>
      <w:r w:rsidRPr="00EB028D">
        <w:rPr>
          <w:rFonts w:ascii="ＭＳ ゴシック" w:hAnsi="ＭＳ ゴシック" w:hint="eastAsia"/>
          <w:u w:val="single" w:color="FF0000"/>
        </w:rPr>
        <w:t>名</w:t>
      </w:r>
      <w:r w:rsidRPr="00EB028D">
        <w:rPr>
          <w:rFonts w:ascii="ＭＳ ゴシック" w:hAnsi="ＭＳ ゴシック" w:hint="eastAsia"/>
        </w:rPr>
        <w:t>（兼務・常勤）</w:t>
      </w:r>
    </w:p>
    <w:p w14:paraId="7669EB2F" w14:textId="223C4E48" w:rsidR="00C832F8" w:rsidRPr="00B55C3A" w:rsidRDefault="00C832F8" w:rsidP="00D140A6">
      <w:pPr>
        <w:spacing w:line="260" w:lineRule="exact"/>
        <w:ind w:left="3570" w:hangingChars="1700" w:hanging="3570"/>
        <w:jc w:val="left"/>
        <w:rPr>
          <w:rFonts w:ascii="ＭＳ ゴシック" w:hAnsi="ＭＳ ゴシック"/>
        </w:rPr>
      </w:pPr>
      <w:r w:rsidRPr="00EB028D">
        <w:rPr>
          <w:rFonts w:ascii="ＭＳ ゴシック" w:hAnsi="ＭＳ ゴシック" w:hint="eastAsia"/>
        </w:rPr>
        <w:t xml:space="preserve">　　　　　　　　　　　　　　⑦　管理栄養士　　　　　　　　　　　　　　　</w:t>
      </w:r>
      <w:r w:rsidR="001A7F59" w:rsidRPr="00EB028D">
        <w:rPr>
          <w:rFonts w:ascii="ＭＳ ゴシック" w:hAnsi="ＭＳ ゴシック" w:hint="eastAsia"/>
        </w:rPr>
        <w:t>１</w:t>
      </w:r>
      <w:r w:rsidRPr="00EB028D">
        <w:rPr>
          <w:rFonts w:ascii="ＭＳ ゴシック" w:hAnsi="ＭＳ ゴシック" w:hint="eastAsia"/>
        </w:rPr>
        <w:t>名（</w:t>
      </w:r>
      <w:r w:rsidRPr="00B55C3A">
        <w:rPr>
          <w:rFonts w:ascii="ＭＳ ゴシック" w:hAnsi="ＭＳ ゴシック" w:hint="eastAsia"/>
        </w:rPr>
        <w:t>兼務・常勤）</w:t>
      </w:r>
    </w:p>
    <w:p w14:paraId="73DEE125" w14:textId="09E53251" w:rsidR="00886BAE" w:rsidRPr="00B55C3A" w:rsidRDefault="001A7F59" w:rsidP="00D140A6">
      <w:pPr>
        <w:spacing w:line="260" w:lineRule="exact"/>
        <w:ind w:left="3570" w:hangingChars="1700" w:hanging="3570"/>
        <w:jc w:val="left"/>
        <w:rPr>
          <w:rFonts w:ascii="ＭＳ ゴシック" w:hAnsi="ＭＳ ゴシック"/>
        </w:rPr>
      </w:pPr>
      <w:r w:rsidRPr="00B55C3A">
        <w:rPr>
          <w:rFonts w:ascii="ＭＳ ゴシック" w:hAnsi="ＭＳ ゴシック" w:hint="eastAsia"/>
        </w:rPr>
        <w:t xml:space="preserve">　　　　　　　　　　　　　　⑧　栄養士　　　　　　　　　　　　　　　　　１名（兼務・常勤）</w:t>
      </w:r>
    </w:p>
    <w:p w14:paraId="5870597E" w14:textId="6DB26372" w:rsidR="00C832F8" w:rsidRPr="00B55C3A" w:rsidRDefault="00C832F8" w:rsidP="00BA4068">
      <w:pPr>
        <w:spacing w:line="260" w:lineRule="exact"/>
        <w:ind w:left="3570" w:hangingChars="1700" w:hanging="3570"/>
        <w:jc w:val="left"/>
        <w:rPr>
          <w:rFonts w:ascii="ＭＳ ゴシック" w:hAnsi="ＭＳ ゴシック"/>
        </w:rPr>
      </w:pPr>
      <w:r w:rsidRPr="00B55C3A">
        <w:rPr>
          <w:rFonts w:ascii="ＭＳ ゴシック" w:hAnsi="ＭＳ ゴシック" w:hint="eastAsia"/>
        </w:rPr>
        <w:t xml:space="preserve">　　　　　　　　　　　　　　</w:t>
      </w:r>
      <w:r w:rsidR="001A7F59" w:rsidRPr="00B55C3A">
        <w:rPr>
          <w:rFonts w:ascii="ＭＳ ゴシック" w:hAnsi="ＭＳ ゴシック" w:hint="eastAsia"/>
        </w:rPr>
        <w:t>⑨</w:t>
      </w:r>
      <w:r w:rsidRPr="00B55C3A">
        <w:rPr>
          <w:rFonts w:ascii="ＭＳ ゴシック" w:hAnsi="ＭＳ ゴシック" w:hint="eastAsia"/>
        </w:rPr>
        <w:t xml:space="preserve">　調理員　　　　　　　　　　　　　　　　</w:t>
      </w:r>
      <w:r w:rsidR="001A7F59" w:rsidRPr="00B55C3A">
        <w:rPr>
          <w:rFonts w:ascii="ＭＳ ゴシック" w:hAnsi="ＭＳ ゴシック" w:hint="eastAsia"/>
        </w:rPr>
        <w:t xml:space="preserve">　</w:t>
      </w:r>
      <w:r w:rsidR="000831E5" w:rsidRPr="000831E5">
        <w:rPr>
          <w:rFonts w:ascii="ＭＳ ゴシック" w:hAnsi="ＭＳ ゴシック" w:hint="eastAsia"/>
          <w:u w:color="FF0000"/>
        </w:rPr>
        <w:t>８</w:t>
      </w:r>
      <w:r w:rsidRPr="000831E5">
        <w:rPr>
          <w:rFonts w:ascii="ＭＳ ゴシック" w:hAnsi="ＭＳ ゴシック" w:hint="eastAsia"/>
          <w:u w:color="FF0000"/>
        </w:rPr>
        <w:t>名</w:t>
      </w:r>
      <w:r w:rsidRPr="00B55C3A">
        <w:rPr>
          <w:rFonts w:ascii="ＭＳ ゴシック" w:hAnsi="ＭＳ ゴシック" w:hint="eastAsia"/>
        </w:rPr>
        <w:t>（兼務・常勤）</w:t>
      </w:r>
    </w:p>
    <w:p w14:paraId="69261482" w14:textId="77777777" w:rsidR="00C832F8" w:rsidRPr="00B55C3A" w:rsidRDefault="00C832F8" w:rsidP="00C832F8">
      <w:pPr>
        <w:spacing w:line="260" w:lineRule="exact"/>
        <w:ind w:left="3570" w:hangingChars="1700" w:hanging="3570"/>
        <w:jc w:val="left"/>
        <w:rPr>
          <w:rFonts w:ascii="ＭＳ ゴシック" w:hAnsi="ＭＳ ゴシック"/>
        </w:rPr>
      </w:pPr>
      <w:r w:rsidRPr="00B55C3A">
        <w:rPr>
          <w:rFonts w:ascii="ＭＳ ゴシック" w:hAnsi="ＭＳ ゴシック" w:hint="eastAsia"/>
        </w:rPr>
        <w:t xml:space="preserve">　　　　　　　　　　　　　　　　　　　　　　　　　　　　　　　　　　　　１名（兼務・非常勤）</w:t>
      </w:r>
    </w:p>
    <w:p w14:paraId="74EDA1FB" w14:textId="47143D47" w:rsidR="00C832F8" w:rsidRPr="00B55C3A" w:rsidRDefault="00C832F8" w:rsidP="00C832F8">
      <w:pPr>
        <w:spacing w:line="260" w:lineRule="exact"/>
        <w:ind w:left="3570" w:hangingChars="1700" w:hanging="3570"/>
        <w:jc w:val="left"/>
        <w:rPr>
          <w:rFonts w:ascii="ＭＳ ゴシック" w:hAnsi="ＭＳ ゴシック"/>
        </w:rPr>
      </w:pPr>
      <w:r w:rsidRPr="00B55C3A">
        <w:rPr>
          <w:rFonts w:ascii="ＭＳ ゴシック" w:hAnsi="ＭＳ ゴシック" w:hint="eastAsia"/>
        </w:rPr>
        <w:t xml:space="preserve">　　　　　　　　　　　　　　</w:t>
      </w:r>
      <w:r w:rsidR="001A7F59" w:rsidRPr="00B55C3A">
        <w:rPr>
          <w:rFonts w:ascii="ＭＳ ゴシック" w:hAnsi="ＭＳ ゴシック" w:hint="eastAsia"/>
        </w:rPr>
        <w:t>⑩</w:t>
      </w:r>
      <w:r w:rsidRPr="00B55C3A">
        <w:rPr>
          <w:rFonts w:ascii="ＭＳ ゴシック" w:hAnsi="ＭＳ ゴシック" w:hint="eastAsia"/>
        </w:rPr>
        <w:t xml:space="preserve">　事務員等　　　　　　　　　　　　　　　　</w:t>
      </w:r>
      <w:r w:rsidR="00C25EDE" w:rsidRPr="000831E5">
        <w:rPr>
          <w:rFonts w:ascii="ＭＳ ゴシック" w:hAnsi="ＭＳ ゴシック" w:hint="eastAsia"/>
          <w:u w:val="single" w:color="FF0000"/>
        </w:rPr>
        <w:t>３</w:t>
      </w:r>
      <w:r w:rsidRPr="000831E5">
        <w:rPr>
          <w:rFonts w:ascii="ＭＳ ゴシック" w:hAnsi="ＭＳ ゴシック" w:hint="eastAsia"/>
          <w:u w:val="single" w:color="FF0000"/>
        </w:rPr>
        <w:t>名</w:t>
      </w:r>
      <w:r w:rsidRPr="00B55C3A">
        <w:rPr>
          <w:rFonts w:ascii="ＭＳ ゴシック" w:hAnsi="ＭＳ ゴシック" w:hint="eastAsia"/>
        </w:rPr>
        <w:t>（兼務・常勤）</w:t>
      </w:r>
    </w:p>
    <w:p w14:paraId="5B6C0375" w14:textId="14C43B22" w:rsidR="00C832F8" w:rsidRPr="00D5729B" w:rsidRDefault="00C832F8" w:rsidP="00C832F8">
      <w:pPr>
        <w:spacing w:line="260" w:lineRule="exact"/>
        <w:ind w:left="3570" w:hangingChars="1700" w:hanging="3570"/>
        <w:jc w:val="left"/>
        <w:rPr>
          <w:rFonts w:ascii="ＭＳ ゴシック" w:hAnsi="ＭＳ ゴシック"/>
        </w:rPr>
      </w:pPr>
      <w:r w:rsidRPr="00B55C3A">
        <w:rPr>
          <w:rFonts w:ascii="ＭＳ ゴシック" w:hAnsi="ＭＳ ゴシック" w:hint="eastAsia"/>
        </w:rPr>
        <w:t xml:space="preserve">　　　　　　　　　　　　　　　　　　　　　　　　　　　　　　　　　　　　</w:t>
      </w:r>
      <w:r w:rsidR="001A7F59" w:rsidRPr="00B55C3A">
        <w:rPr>
          <w:rFonts w:ascii="ＭＳ ゴシック" w:hAnsi="ＭＳ ゴシック" w:hint="eastAsia"/>
        </w:rPr>
        <w:t>２</w:t>
      </w:r>
      <w:r w:rsidRPr="00B55C3A">
        <w:rPr>
          <w:rFonts w:ascii="ＭＳ ゴシック" w:hAnsi="ＭＳ ゴシック" w:hint="eastAsia"/>
        </w:rPr>
        <w:t>名（</w:t>
      </w:r>
      <w:r w:rsidRPr="00D5729B">
        <w:rPr>
          <w:rFonts w:ascii="ＭＳ ゴシック" w:hAnsi="ＭＳ ゴシック" w:hint="eastAsia"/>
        </w:rPr>
        <w:t>兼務・非常勤）</w:t>
      </w:r>
    </w:p>
    <w:p w14:paraId="59CD8149" w14:textId="77777777" w:rsidR="00C832F8" w:rsidRPr="00D5729B" w:rsidRDefault="00C832F8" w:rsidP="00C832F8">
      <w:pPr>
        <w:spacing w:line="0" w:lineRule="atLeast"/>
        <w:ind w:left="680" w:hangingChars="1700" w:hanging="680"/>
        <w:rPr>
          <w:rFonts w:ascii="ＭＳ ゴシック" w:hAnsi="ＭＳ ゴシック"/>
          <w:sz w:val="4"/>
        </w:rPr>
      </w:pPr>
    </w:p>
    <w:p w14:paraId="3BE5A8EF" w14:textId="77777777" w:rsidR="00C832F8" w:rsidRPr="00D5729B" w:rsidRDefault="00C832F8" w:rsidP="00C832F8">
      <w:pPr>
        <w:spacing w:line="0" w:lineRule="atLeast"/>
        <w:ind w:left="1020" w:hangingChars="1700" w:hanging="1020"/>
        <w:rPr>
          <w:rFonts w:ascii="ＭＳ ゴシック" w:hAnsi="ＭＳ ゴシック"/>
          <w:sz w:val="6"/>
        </w:rPr>
      </w:pPr>
    </w:p>
    <w:p w14:paraId="748EA360" w14:textId="31368CFC" w:rsidR="00C832F8" w:rsidRPr="00C832F8" w:rsidRDefault="00C832F8" w:rsidP="00C832F8">
      <w:pPr>
        <w:spacing w:line="0" w:lineRule="atLeast"/>
        <w:ind w:left="3360" w:hangingChars="1600" w:hanging="3360"/>
        <w:rPr>
          <w:rFonts w:ascii="ＭＳ ゴシック" w:hAnsi="ＭＳ ゴシック"/>
          <w:sz w:val="16"/>
          <w:szCs w:val="16"/>
        </w:rPr>
      </w:pPr>
      <w:r w:rsidRPr="00C832F8">
        <w:rPr>
          <w:rFonts w:ascii="ＭＳ ゴシック" w:hAnsi="ＭＳ ゴシック" w:hint="eastAsia"/>
        </w:rPr>
        <w:t xml:space="preserve">　　　　　　　　　　　　　職務：従業者は、</w:t>
      </w:r>
      <w:r w:rsidR="00886BAE">
        <w:rPr>
          <w:rFonts w:ascii="ＭＳ ゴシック" w:hAnsi="ＭＳ ゴシック" w:hint="eastAsia"/>
        </w:rPr>
        <w:t>指定介護老人福祉施設</w:t>
      </w:r>
      <w:r w:rsidRPr="00C832F8">
        <w:rPr>
          <w:rFonts w:ascii="ＭＳ ゴシック" w:hAnsi="ＭＳ ゴシック" w:hint="eastAsia"/>
        </w:rPr>
        <w:t>サービスを提供する。</w:t>
      </w:r>
    </w:p>
    <w:p w14:paraId="7B5335D5" w14:textId="46E4D702" w:rsidR="00C832F8" w:rsidRDefault="00C832F8" w:rsidP="00A460A5">
      <w:pPr>
        <w:spacing w:line="0" w:lineRule="atLeast"/>
        <w:rPr>
          <w:rFonts w:ascii="ＭＳ ゴシック" w:hAnsi="ＭＳ ゴシック"/>
          <w:sz w:val="18"/>
          <w:szCs w:val="18"/>
        </w:rPr>
      </w:pPr>
    </w:p>
    <w:p w14:paraId="6D666530" w14:textId="77777777" w:rsidR="00EB028D" w:rsidRDefault="00EB028D" w:rsidP="00A460A5">
      <w:pPr>
        <w:spacing w:line="0" w:lineRule="atLeast"/>
        <w:rPr>
          <w:rFonts w:ascii="ＭＳ ゴシック" w:hAnsi="ＭＳ ゴシック"/>
          <w:sz w:val="18"/>
          <w:szCs w:val="18"/>
        </w:rPr>
      </w:pPr>
    </w:p>
    <w:p w14:paraId="7CB23DC7" w14:textId="77777777" w:rsidR="001A7F59" w:rsidRPr="00C832F8" w:rsidRDefault="001A7F59" w:rsidP="00A460A5">
      <w:pPr>
        <w:spacing w:line="0" w:lineRule="atLeast"/>
        <w:rPr>
          <w:rFonts w:ascii="ＭＳ ゴシック" w:hAnsi="ＭＳ ゴシック"/>
          <w:sz w:val="18"/>
          <w:szCs w:val="18"/>
        </w:rPr>
      </w:pPr>
    </w:p>
    <w:p w14:paraId="093BD4C2" w14:textId="77777777" w:rsidR="00772474" w:rsidRDefault="00772474" w:rsidP="00A460A5">
      <w:pPr>
        <w:spacing w:line="0" w:lineRule="atLeast"/>
        <w:rPr>
          <w:rFonts w:ascii="ＭＳ ゴシック" w:hAnsi="ＭＳ ゴシック"/>
        </w:rPr>
      </w:pPr>
      <w:r>
        <w:rPr>
          <w:rFonts w:ascii="ＭＳ ゴシック" w:hAnsi="ＭＳ ゴシック" w:hint="eastAsia"/>
        </w:rPr>
        <w:lastRenderedPageBreak/>
        <w:t>（指定介護老人福祉施設の内容）</w:t>
      </w:r>
    </w:p>
    <w:p w14:paraId="575DC48E" w14:textId="77777777" w:rsidR="00772474" w:rsidRDefault="00772474" w:rsidP="00A460A5">
      <w:pPr>
        <w:spacing w:line="0" w:lineRule="atLeast"/>
        <w:rPr>
          <w:rFonts w:ascii="ＭＳ ゴシック" w:hAnsi="ＭＳ ゴシック"/>
        </w:rPr>
      </w:pPr>
      <w:r>
        <w:rPr>
          <w:rFonts w:ascii="ＭＳ ゴシック" w:hAnsi="ＭＳ ゴシック" w:hint="eastAsia"/>
        </w:rPr>
        <w:t>第 ６ 条　　指定介護老人福祉施設の内容は、次のとおりとする。</w:t>
      </w:r>
    </w:p>
    <w:p w14:paraId="588A3251" w14:textId="6B7E6AF6" w:rsidR="004A52A0" w:rsidRDefault="00772474" w:rsidP="00A460A5">
      <w:pPr>
        <w:spacing w:line="0" w:lineRule="atLeast"/>
        <w:rPr>
          <w:rFonts w:ascii="ＭＳ ゴシック" w:hAnsi="ＭＳ ゴシック"/>
        </w:rPr>
      </w:pPr>
      <w:r>
        <w:rPr>
          <w:rFonts w:ascii="ＭＳ ゴシック" w:hAnsi="ＭＳ ゴシック" w:hint="eastAsia"/>
        </w:rPr>
        <w:t xml:space="preserve">　　　</w:t>
      </w:r>
      <w:r w:rsidR="004A52A0">
        <w:rPr>
          <w:rFonts w:ascii="ＭＳ ゴシック" w:hAnsi="ＭＳ ゴシック" w:hint="eastAsia"/>
        </w:rPr>
        <w:t>（</w:t>
      </w:r>
      <w:r w:rsidR="00077483">
        <w:rPr>
          <w:rFonts w:ascii="ＭＳ ゴシック" w:hAnsi="ＭＳ ゴシック" w:hint="eastAsia"/>
        </w:rPr>
        <w:t>１）</w:t>
      </w:r>
      <w:r w:rsidR="00EB028D">
        <w:rPr>
          <w:rFonts w:ascii="ＭＳ ゴシック" w:hAnsi="ＭＳ ゴシック" w:hint="eastAsia"/>
        </w:rPr>
        <w:t>.</w:t>
      </w:r>
      <w:r>
        <w:rPr>
          <w:rFonts w:ascii="ＭＳ ゴシック" w:hAnsi="ＭＳ ゴシック" w:hint="eastAsia"/>
        </w:rPr>
        <w:t xml:space="preserve">　 指定介護老人福祉施設　</w:t>
      </w:r>
      <w:r w:rsidR="003E36FB">
        <w:rPr>
          <w:rFonts w:ascii="ＭＳ ゴシック" w:hAnsi="ＭＳ ゴシック" w:hint="eastAsia"/>
        </w:rPr>
        <w:t xml:space="preserve">　　</w:t>
      </w:r>
      <w:r w:rsidR="004A52A0">
        <w:rPr>
          <w:rFonts w:ascii="ＭＳ ゴシック" w:hAnsi="ＭＳ ゴシック" w:hint="eastAsia"/>
        </w:rPr>
        <w:t xml:space="preserve"> </w:t>
      </w:r>
      <w:r>
        <w:rPr>
          <w:rFonts w:ascii="ＭＳ ゴシック" w:hAnsi="ＭＳ ゴシック" w:hint="eastAsia"/>
        </w:rPr>
        <w:t>（看護・介護職員の配置　３：１以上）</w:t>
      </w:r>
    </w:p>
    <w:p w14:paraId="19CF7954" w14:textId="4EE7F0B1" w:rsidR="00772474" w:rsidRPr="00AA47F4" w:rsidRDefault="004A52A0" w:rsidP="004A52A0">
      <w:pPr>
        <w:spacing w:line="0" w:lineRule="atLeast"/>
        <w:ind w:firstLineChars="300" w:firstLine="630"/>
        <w:rPr>
          <w:rFonts w:ascii="ＭＳ ゴシック" w:hAnsi="ＭＳ ゴシック"/>
        </w:rPr>
      </w:pPr>
      <w:r>
        <w:rPr>
          <w:rFonts w:ascii="ＭＳ ゴシック" w:hAnsi="ＭＳ ゴシック" w:hint="eastAsia"/>
        </w:rPr>
        <w:t>（２</w:t>
      </w:r>
      <w:r w:rsidR="00EB028D">
        <w:rPr>
          <w:rFonts w:ascii="ＭＳ ゴシック" w:hAnsi="ＭＳ ゴシック"/>
        </w:rPr>
        <w:t>）</w:t>
      </w:r>
      <w:r w:rsidR="00EB028D">
        <w:rPr>
          <w:rFonts w:ascii="ＭＳ ゴシック" w:hAnsi="ＭＳ ゴシック" w:hint="eastAsia"/>
        </w:rPr>
        <w:t xml:space="preserve">.　</w:t>
      </w:r>
      <w:r w:rsidR="00772474" w:rsidRPr="00AA47F4">
        <w:rPr>
          <w:rFonts w:ascii="ＭＳ ゴシック" w:hAnsi="ＭＳ ゴシック" w:hint="eastAsia"/>
        </w:rPr>
        <w:t xml:space="preserve"> 食事の提供　　　有り　　　　（</w:t>
      </w:r>
      <w:r w:rsidR="003E36FB">
        <w:rPr>
          <w:rFonts w:ascii="ＭＳ ゴシック" w:hAnsi="ＭＳ ゴシック" w:hint="eastAsia"/>
        </w:rPr>
        <w:t>栄養マネジメント体制</w:t>
      </w:r>
      <w:r w:rsidR="00772474" w:rsidRPr="00AA47F4">
        <w:rPr>
          <w:rFonts w:ascii="ＭＳ ゴシック" w:hAnsi="ＭＳ ゴシック" w:hint="eastAsia"/>
        </w:rPr>
        <w:t>）</w:t>
      </w:r>
      <w:r w:rsidR="003D05B6">
        <w:rPr>
          <w:rFonts w:ascii="ＭＳ ゴシック" w:hAnsi="ＭＳ ゴシック" w:hint="eastAsia"/>
        </w:rPr>
        <w:t>(経口維持加算</w:t>
      </w:r>
      <w:r>
        <w:rPr>
          <w:rFonts w:ascii="ＭＳ ゴシック" w:hAnsi="ＭＳ ゴシック" w:hint="eastAsia"/>
        </w:rPr>
        <w:t>Ⅰ・</w:t>
      </w:r>
      <w:r w:rsidR="003D05B6">
        <w:rPr>
          <w:rFonts w:ascii="ＭＳ ゴシック" w:hAnsi="ＭＳ ゴシック" w:hint="eastAsia"/>
        </w:rPr>
        <w:t>Ⅱ支援者のみ)</w:t>
      </w:r>
    </w:p>
    <w:p w14:paraId="476E3EC4" w14:textId="45F64C1A" w:rsidR="00772474" w:rsidRPr="00B333F7" w:rsidRDefault="00772474" w:rsidP="00A460A5">
      <w:pPr>
        <w:spacing w:line="0" w:lineRule="atLeast"/>
        <w:rPr>
          <w:rFonts w:ascii="ＭＳ ゴシック" w:hAnsi="ＭＳ ゴシック"/>
        </w:rPr>
      </w:pPr>
      <w:r>
        <w:rPr>
          <w:rFonts w:ascii="ＭＳ ゴシック" w:hAnsi="ＭＳ ゴシック" w:hint="eastAsia"/>
        </w:rPr>
        <w:t xml:space="preserve">　　　</w:t>
      </w:r>
      <w:r w:rsidR="00077483">
        <w:rPr>
          <w:rFonts w:ascii="ＭＳ ゴシック" w:hAnsi="ＭＳ ゴシック" w:hint="eastAsia"/>
        </w:rPr>
        <w:t>（３）</w:t>
      </w:r>
      <w:r>
        <w:rPr>
          <w:rFonts w:ascii="ＭＳ ゴシック" w:hAnsi="ＭＳ ゴシック" w:hint="eastAsia"/>
        </w:rPr>
        <w:t xml:space="preserve">.　 夜間勤務者　　　</w:t>
      </w:r>
      <w:r w:rsidR="00AA47F4">
        <w:rPr>
          <w:rFonts w:ascii="ＭＳ ゴシック" w:hAnsi="ＭＳ ゴシック" w:hint="eastAsia"/>
        </w:rPr>
        <w:t>６</w:t>
      </w:r>
      <w:r>
        <w:rPr>
          <w:rFonts w:ascii="ＭＳ ゴシック" w:hAnsi="ＭＳ ゴシック" w:hint="eastAsia"/>
        </w:rPr>
        <w:t>名</w:t>
      </w:r>
      <w:r w:rsidR="00A752BF">
        <w:rPr>
          <w:rFonts w:ascii="ＭＳ ゴシック" w:hAnsi="ＭＳ ゴシック" w:hint="eastAsia"/>
        </w:rPr>
        <w:t xml:space="preserve">　　　</w:t>
      </w:r>
      <w:r w:rsidR="004A52A0">
        <w:rPr>
          <w:rFonts w:ascii="ＭＳ ゴシック" w:hAnsi="ＭＳ ゴシック" w:hint="eastAsia"/>
        </w:rPr>
        <w:t xml:space="preserve"> （</w:t>
      </w:r>
      <w:r w:rsidR="00A752BF">
        <w:rPr>
          <w:rFonts w:ascii="ＭＳ ゴシック" w:hAnsi="ＭＳ ゴシック" w:hint="eastAsia"/>
        </w:rPr>
        <w:t>基準型</w:t>
      </w:r>
      <w:r w:rsidR="003E36FB" w:rsidRPr="001654A0">
        <w:rPr>
          <w:rFonts w:ascii="ＭＳ ゴシック" w:hAnsi="ＭＳ ゴシック" w:hint="eastAsia"/>
        </w:rPr>
        <w:t>・</w:t>
      </w:r>
      <w:r w:rsidR="00130795">
        <w:rPr>
          <w:rFonts w:ascii="ＭＳ ゴシック" w:hAnsi="ＭＳ ゴシック" w:hint="eastAsia"/>
        </w:rPr>
        <w:t>夜勤職員配置</w:t>
      </w:r>
      <w:r w:rsidR="00130795" w:rsidRPr="00B15344">
        <w:rPr>
          <w:rFonts w:ascii="ＭＳ ゴシック" w:hAnsi="ＭＳ ゴシック" w:hint="eastAsia"/>
        </w:rPr>
        <w:t>（Ⅲ</w:t>
      </w:r>
      <w:r w:rsidR="003E36FB" w:rsidRPr="00B15344">
        <w:rPr>
          <w:rFonts w:ascii="ＭＳ ゴシック" w:hAnsi="ＭＳ ゴシック" w:hint="eastAsia"/>
        </w:rPr>
        <w:t>）</w:t>
      </w:r>
      <w:r w:rsidR="003E36FB" w:rsidRPr="00B333F7">
        <w:rPr>
          <w:rFonts w:ascii="ＭＳ ゴシック" w:hAnsi="ＭＳ ゴシック" w:hint="eastAsia"/>
        </w:rPr>
        <w:t>ロ</w:t>
      </w:r>
      <w:r w:rsidR="00A752BF" w:rsidRPr="00B333F7">
        <w:rPr>
          <w:rFonts w:ascii="ＭＳ ゴシック" w:hAnsi="ＭＳ ゴシック" w:hint="eastAsia"/>
        </w:rPr>
        <w:t>）</w:t>
      </w:r>
    </w:p>
    <w:p w14:paraId="6B6AC855" w14:textId="5D9929D8" w:rsidR="003E36FB" w:rsidRPr="001654A0" w:rsidRDefault="00077483" w:rsidP="00A460A5">
      <w:pPr>
        <w:spacing w:line="0" w:lineRule="atLeast"/>
        <w:rPr>
          <w:rFonts w:ascii="ＭＳ ゴシック" w:hAnsi="ＭＳ ゴシック"/>
        </w:rPr>
      </w:pPr>
      <w:r>
        <w:rPr>
          <w:rFonts w:ascii="ＭＳ ゴシック" w:hAnsi="ＭＳ ゴシック" w:hint="eastAsia"/>
        </w:rPr>
        <w:t xml:space="preserve">　　　</w:t>
      </w:r>
      <w:r w:rsidRPr="001654A0">
        <w:rPr>
          <w:rFonts w:ascii="ＭＳ ゴシック" w:hAnsi="ＭＳ ゴシック" w:hint="eastAsia"/>
        </w:rPr>
        <w:t xml:space="preserve">（４）.   </w:t>
      </w:r>
      <w:r w:rsidR="003E36FB" w:rsidRPr="001654A0">
        <w:rPr>
          <w:rFonts w:ascii="ＭＳ ゴシック" w:hAnsi="ＭＳ ゴシック" w:hint="eastAsia"/>
        </w:rPr>
        <w:t xml:space="preserve">看護体制（Ⅰ）ロ　　　　　</w:t>
      </w:r>
      <w:r w:rsidR="004A52A0">
        <w:rPr>
          <w:rFonts w:ascii="ＭＳ ゴシック" w:hAnsi="ＭＳ ゴシック" w:hint="eastAsia"/>
        </w:rPr>
        <w:t xml:space="preserve"> </w:t>
      </w:r>
      <w:r w:rsidR="003E36FB" w:rsidRPr="001654A0">
        <w:rPr>
          <w:rFonts w:ascii="ＭＳ ゴシック" w:hAnsi="ＭＳ ゴシック" w:hint="eastAsia"/>
        </w:rPr>
        <w:t>（常勤看護師配置）</w:t>
      </w:r>
    </w:p>
    <w:p w14:paraId="7A944AA1" w14:textId="67CBC822" w:rsidR="003E36FB" w:rsidRPr="001654A0" w:rsidRDefault="003E36FB" w:rsidP="003E36FB">
      <w:pPr>
        <w:spacing w:line="0" w:lineRule="atLeast"/>
        <w:ind w:firstLineChars="800" w:firstLine="1680"/>
        <w:rPr>
          <w:rFonts w:ascii="ＭＳ ゴシック" w:hAnsi="ＭＳ ゴシック"/>
        </w:rPr>
      </w:pPr>
      <w:r w:rsidRPr="001654A0">
        <w:rPr>
          <w:rFonts w:ascii="ＭＳ ゴシック" w:hAnsi="ＭＳ ゴシック" w:hint="eastAsia"/>
        </w:rPr>
        <w:t xml:space="preserve">看護体制（Ⅱ）ロ　　　　　</w:t>
      </w:r>
      <w:r w:rsidR="004A52A0">
        <w:rPr>
          <w:rFonts w:ascii="ＭＳ ゴシック" w:hAnsi="ＭＳ ゴシック" w:hint="eastAsia"/>
        </w:rPr>
        <w:t xml:space="preserve"> </w:t>
      </w:r>
      <w:r w:rsidRPr="001654A0">
        <w:rPr>
          <w:rFonts w:ascii="ＭＳ ゴシック" w:hAnsi="ＭＳ ゴシック" w:hint="eastAsia"/>
        </w:rPr>
        <w:t>（看護職員１名以上配置）</w:t>
      </w:r>
    </w:p>
    <w:p w14:paraId="25FFF61B" w14:textId="52E94380" w:rsidR="00C14F9F" w:rsidRPr="00210448" w:rsidRDefault="00C14F9F" w:rsidP="008942FC">
      <w:pPr>
        <w:spacing w:line="0" w:lineRule="atLeast"/>
        <w:ind w:firstLineChars="300" w:firstLine="630"/>
        <w:rPr>
          <w:rFonts w:ascii="ＭＳ ゴシック" w:hAnsi="ＭＳ ゴシック"/>
        </w:rPr>
      </w:pPr>
      <w:r w:rsidRPr="00210448">
        <w:rPr>
          <w:rFonts w:ascii="ＭＳ ゴシック" w:hAnsi="ＭＳ ゴシック" w:hint="eastAsia"/>
        </w:rPr>
        <w:t xml:space="preserve">（５）.   </w:t>
      </w:r>
      <w:r w:rsidR="008942FC">
        <w:rPr>
          <w:rFonts w:ascii="ＭＳ ゴシック" w:hAnsi="ＭＳ ゴシック" w:hint="eastAsia"/>
        </w:rPr>
        <w:t>日常生活継続支援加算</w:t>
      </w:r>
      <w:r w:rsidR="00443EBA">
        <w:rPr>
          <w:rFonts w:ascii="ＭＳ ゴシック" w:hAnsi="ＭＳ ゴシック" w:hint="eastAsia"/>
        </w:rPr>
        <w:t xml:space="preserve">（Ⅰ）　　</w:t>
      </w:r>
    </w:p>
    <w:p w14:paraId="679127C6" w14:textId="6E04DCF2" w:rsidR="00254BD0" w:rsidRPr="00C14F9F" w:rsidRDefault="00254BD0" w:rsidP="00844B6A">
      <w:pPr>
        <w:spacing w:line="0" w:lineRule="atLeast"/>
        <w:ind w:firstLineChars="300" w:firstLine="630"/>
        <w:rPr>
          <w:rFonts w:ascii="ＭＳ ゴシック" w:hAnsi="ＭＳ ゴシック"/>
        </w:rPr>
      </w:pPr>
      <w:r w:rsidRPr="00C14F9F">
        <w:rPr>
          <w:rFonts w:ascii="ＭＳ ゴシック" w:hAnsi="ＭＳ ゴシック" w:hint="eastAsia"/>
        </w:rPr>
        <w:t xml:space="preserve">（６）.　 </w:t>
      </w:r>
      <w:r w:rsidR="00873B47">
        <w:rPr>
          <w:rFonts w:ascii="ＭＳ ゴシック" w:hAnsi="ＭＳ ゴシック" w:hint="eastAsia"/>
        </w:rPr>
        <w:t>介護職員</w:t>
      </w:r>
      <w:r w:rsidR="00B55C3A">
        <w:rPr>
          <w:rFonts w:ascii="ＭＳ ゴシック" w:hAnsi="ＭＳ ゴシック" w:hint="eastAsia"/>
        </w:rPr>
        <w:t>等</w:t>
      </w:r>
      <w:r w:rsidR="00873B47">
        <w:rPr>
          <w:rFonts w:ascii="ＭＳ ゴシック" w:hAnsi="ＭＳ ゴシック" w:hint="eastAsia"/>
        </w:rPr>
        <w:t>処遇改善加算</w:t>
      </w:r>
      <w:r w:rsidR="00873B47" w:rsidRPr="00CE25B5">
        <w:rPr>
          <w:rFonts w:ascii="ＭＳ ゴシック" w:hAnsi="ＭＳ ゴシック" w:hint="eastAsia"/>
        </w:rPr>
        <w:t>（</w:t>
      </w:r>
      <w:r w:rsidR="00B55C3A">
        <w:rPr>
          <w:rFonts w:ascii="ＭＳ ゴシック" w:hAnsi="ＭＳ ゴシック" w:hint="eastAsia"/>
        </w:rPr>
        <w:t>Ⅰ</w:t>
      </w:r>
      <w:r w:rsidRPr="00CE25B5">
        <w:rPr>
          <w:rFonts w:ascii="ＭＳ ゴシック" w:hAnsi="ＭＳ ゴシック" w:hint="eastAsia"/>
        </w:rPr>
        <w:t>）</w:t>
      </w:r>
    </w:p>
    <w:p w14:paraId="5586E680" w14:textId="4B2A36DC" w:rsidR="004A52A0" w:rsidRDefault="00912D05" w:rsidP="00844B6A">
      <w:pPr>
        <w:spacing w:line="0" w:lineRule="atLeast"/>
        <w:ind w:firstLineChars="300" w:firstLine="630"/>
        <w:rPr>
          <w:rFonts w:ascii="ＭＳ ゴシック" w:hAnsi="ＭＳ ゴシック"/>
        </w:rPr>
      </w:pPr>
      <w:r>
        <w:rPr>
          <w:rFonts w:ascii="ＭＳ ゴシック" w:hAnsi="ＭＳ ゴシック" w:hint="eastAsia"/>
        </w:rPr>
        <w:t>（</w:t>
      </w:r>
      <w:r w:rsidR="00B55C3A">
        <w:rPr>
          <w:rFonts w:ascii="ＭＳ ゴシック" w:hAnsi="ＭＳ ゴシック" w:hint="eastAsia"/>
        </w:rPr>
        <w:t>７</w:t>
      </w:r>
      <w:r>
        <w:rPr>
          <w:rFonts w:ascii="ＭＳ ゴシック" w:hAnsi="ＭＳ ゴシック" w:hint="eastAsia"/>
        </w:rPr>
        <w:t xml:space="preserve">）.　</w:t>
      </w:r>
      <w:r w:rsidRPr="00A95668">
        <w:rPr>
          <w:rFonts w:ascii="ＭＳ ゴシック" w:hAnsi="ＭＳ ゴシック" w:hint="eastAsia"/>
        </w:rPr>
        <w:t xml:space="preserve"> </w:t>
      </w:r>
      <w:r w:rsidR="004A52A0" w:rsidRPr="004A52A0">
        <w:rPr>
          <w:rFonts w:ascii="ＭＳ ゴシック" w:hAnsi="ＭＳ ゴシック" w:hint="eastAsia"/>
        </w:rPr>
        <w:t>初期加算</w:t>
      </w:r>
    </w:p>
    <w:p w14:paraId="71BCA494" w14:textId="52E00B4B" w:rsidR="00912D05" w:rsidRDefault="004A52A0" w:rsidP="00844B6A">
      <w:pPr>
        <w:spacing w:line="0" w:lineRule="atLeast"/>
        <w:ind w:firstLineChars="300" w:firstLine="630"/>
        <w:rPr>
          <w:rFonts w:ascii="ＭＳ ゴシック" w:hAnsi="ＭＳ ゴシック"/>
        </w:rPr>
      </w:pPr>
      <w:r>
        <w:rPr>
          <w:rFonts w:ascii="ＭＳ ゴシック" w:hAnsi="ＭＳ ゴシック" w:hint="eastAsia"/>
        </w:rPr>
        <w:t>（</w:t>
      </w:r>
      <w:r w:rsidR="00B55C3A">
        <w:rPr>
          <w:rFonts w:ascii="ＭＳ ゴシック" w:hAnsi="ＭＳ ゴシック" w:hint="eastAsia"/>
        </w:rPr>
        <w:t>８</w:t>
      </w:r>
      <w:r>
        <w:rPr>
          <w:rFonts w:ascii="ＭＳ ゴシック" w:hAnsi="ＭＳ ゴシック" w:hint="eastAsia"/>
        </w:rPr>
        <w:t xml:space="preserve">）.　 </w:t>
      </w:r>
      <w:r w:rsidR="00912D05" w:rsidRPr="00A95668">
        <w:rPr>
          <w:rFonts w:ascii="ＭＳ ゴシック" w:hAnsi="ＭＳ ゴシック" w:hint="eastAsia"/>
        </w:rPr>
        <w:t>安全対策体制加算</w:t>
      </w:r>
    </w:p>
    <w:p w14:paraId="4C898B18" w14:textId="110E842C" w:rsidR="00D5729B" w:rsidRDefault="00D5729B" w:rsidP="00844B6A">
      <w:pPr>
        <w:spacing w:line="0" w:lineRule="atLeast"/>
        <w:ind w:firstLineChars="300" w:firstLine="630"/>
        <w:rPr>
          <w:rFonts w:ascii="ＭＳ ゴシック" w:hAnsi="ＭＳ ゴシック"/>
        </w:rPr>
      </w:pPr>
      <w:r>
        <w:rPr>
          <w:rFonts w:ascii="ＭＳ ゴシック" w:hAnsi="ＭＳ ゴシック" w:hint="eastAsia"/>
        </w:rPr>
        <w:t>（</w:t>
      </w:r>
      <w:r w:rsidR="00B55C3A">
        <w:rPr>
          <w:rFonts w:ascii="ＭＳ ゴシック" w:hAnsi="ＭＳ ゴシック" w:hint="eastAsia"/>
        </w:rPr>
        <w:t>９</w:t>
      </w:r>
      <w:r>
        <w:rPr>
          <w:rFonts w:ascii="ＭＳ ゴシック" w:hAnsi="ＭＳ ゴシック" w:hint="eastAsia"/>
        </w:rPr>
        <w:t>）.　 看取り加算</w:t>
      </w:r>
    </w:p>
    <w:p w14:paraId="6560C7A1" w14:textId="7EC2B2A3" w:rsidR="00EB028D" w:rsidRDefault="00EB028D" w:rsidP="00844B6A">
      <w:pPr>
        <w:spacing w:line="0" w:lineRule="atLeast"/>
        <w:ind w:firstLineChars="300" w:firstLine="630"/>
        <w:rPr>
          <w:rFonts w:ascii="ＭＳ ゴシック" w:hAnsi="ＭＳ ゴシック"/>
        </w:rPr>
      </w:pPr>
      <w:r>
        <w:rPr>
          <w:rFonts w:ascii="ＭＳ ゴシック" w:hAnsi="ＭＳ ゴシック" w:hint="eastAsia"/>
        </w:rPr>
        <w:t>（10）.　 協力医療機関連携加算（Ⅰ）</w:t>
      </w:r>
    </w:p>
    <w:p w14:paraId="185EF34B" w14:textId="77777777" w:rsidR="00EB028D" w:rsidRDefault="00EB028D" w:rsidP="00844B6A">
      <w:pPr>
        <w:spacing w:line="0" w:lineRule="atLeast"/>
        <w:ind w:firstLineChars="300" w:firstLine="630"/>
        <w:rPr>
          <w:rFonts w:ascii="ＭＳ ゴシック" w:hAnsi="ＭＳ ゴシック"/>
        </w:rPr>
      </w:pPr>
    </w:p>
    <w:p w14:paraId="5E5C58E2" w14:textId="77777777" w:rsidR="00A752BF" w:rsidRDefault="00077483" w:rsidP="00E44471">
      <w:pPr>
        <w:spacing w:line="0" w:lineRule="atLeast"/>
        <w:ind w:left="1260" w:hangingChars="600" w:hanging="1260"/>
        <w:rPr>
          <w:rFonts w:ascii="ＭＳ ゴシック" w:hAnsi="ＭＳ ゴシック"/>
        </w:rPr>
      </w:pPr>
      <w:r>
        <w:rPr>
          <w:rFonts w:ascii="ＭＳ ゴシック" w:hAnsi="ＭＳ ゴシック" w:hint="eastAsia"/>
        </w:rPr>
        <w:t xml:space="preserve"> </w:t>
      </w:r>
      <w:r w:rsidR="00271704">
        <w:rPr>
          <w:rFonts w:ascii="ＭＳ ゴシック" w:hAnsi="ＭＳ ゴシック" w:hint="eastAsia"/>
        </w:rPr>
        <w:t xml:space="preserve">　　　 </w:t>
      </w:r>
      <w:r w:rsidR="00A752BF">
        <w:rPr>
          <w:rFonts w:ascii="ＭＳ ゴシック" w:hAnsi="ＭＳ ゴシック" w:hint="eastAsia"/>
        </w:rPr>
        <w:t>２.　 新たに入居を希望する利用者と当事業所は、一葉園入居利用に関し、別に定める「特別養護老人ホーム一葉園入居利用契約書」を締結しなければならない。</w:t>
      </w:r>
    </w:p>
    <w:p w14:paraId="17CAB26A" w14:textId="77777777" w:rsidR="00A752BF" w:rsidRDefault="00A752BF" w:rsidP="00F66653">
      <w:pPr>
        <w:spacing w:line="0" w:lineRule="atLeast"/>
        <w:ind w:left="1260" w:rightChars="85" w:right="178" w:hangingChars="600" w:hanging="1260"/>
        <w:rPr>
          <w:rFonts w:ascii="ＭＳ ゴシック" w:hAnsi="ＭＳ ゴシック"/>
        </w:rPr>
      </w:pPr>
      <w:r>
        <w:rPr>
          <w:rFonts w:ascii="ＭＳ ゴシック" w:hAnsi="ＭＳ ゴシック" w:hint="eastAsia"/>
        </w:rPr>
        <w:t xml:space="preserve">　　　　３. 　指定介護福祉施設サービスの内容、利用料その他の費用の額については、</w:t>
      </w:r>
      <w:r w:rsidR="00AF5A5E">
        <w:rPr>
          <w:rFonts w:ascii="ＭＳ ゴシック" w:hAnsi="ＭＳ ゴシック" w:hint="eastAsia"/>
        </w:rPr>
        <w:t>重要事項説明書</w:t>
      </w:r>
      <w:r w:rsidR="00F66653">
        <w:rPr>
          <w:rFonts w:ascii="ＭＳ ゴシック" w:hAnsi="ＭＳ ゴシック" w:hint="eastAsia"/>
        </w:rPr>
        <w:t>利用料</w:t>
      </w:r>
      <w:r>
        <w:rPr>
          <w:rFonts w:ascii="ＭＳ ゴシック" w:hAnsi="ＭＳ ゴシック" w:hint="eastAsia"/>
        </w:rPr>
        <w:t>のとおりである。</w:t>
      </w:r>
    </w:p>
    <w:p w14:paraId="562B5DF4" w14:textId="77777777" w:rsidR="00A752BF" w:rsidRDefault="00A752BF" w:rsidP="00A752BF">
      <w:pPr>
        <w:spacing w:line="0" w:lineRule="atLeast"/>
        <w:ind w:left="1260" w:hangingChars="600" w:hanging="1260"/>
        <w:rPr>
          <w:rFonts w:ascii="ＭＳ ゴシック" w:hAnsi="ＭＳ ゴシック"/>
        </w:rPr>
      </w:pPr>
      <w:r>
        <w:rPr>
          <w:rFonts w:ascii="ＭＳ ゴシック" w:hAnsi="ＭＳ ゴシック" w:hint="eastAsia"/>
        </w:rPr>
        <w:t xml:space="preserve">　　　　４. 　</w:t>
      </w:r>
      <w:r w:rsidR="00EB2E55">
        <w:rPr>
          <w:rFonts w:ascii="ＭＳ ゴシック" w:hAnsi="ＭＳ ゴシック" w:hint="eastAsia"/>
        </w:rPr>
        <w:t>利用料の徴収に当っては、サービスの内容、費用並びに支払</w:t>
      </w:r>
      <w:r w:rsidR="00D86F1B">
        <w:rPr>
          <w:rFonts w:ascii="ＭＳ ゴシック" w:hAnsi="ＭＳ ゴシック" w:hint="eastAsia"/>
        </w:rPr>
        <w:t>方法について説明を行い、あらかじめ文書にて同意を得ることとする。</w:t>
      </w:r>
    </w:p>
    <w:p w14:paraId="631049FF" w14:textId="77777777" w:rsidR="001D040F" w:rsidRDefault="001D040F" w:rsidP="00723B09">
      <w:pPr>
        <w:spacing w:line="0" w:lineRule="atLeast"/>
        <w:jc w:val="center"/>
        <w:rPr>
          <w:rFonts w:ascii="ＭＳ ゴシック" w:hAnsi="ＭＳ ゴシック"/>
        </w:rPr>
      </w:pPr>
    </w:p>
    <w:p w14:paraId="02F3ACA2" w14:textId="77777777" w:rsidR="00177F2E" w:rsidRDefault="00D86F1B">
      <w:pPr>
        <w:spacing w:line="0" w:lineRule="atLeast"/>
        <w:rPr>
          <w:rFonts w:ascii="ＭＳ ゴシック" w:hAnsi="ＭＳ ゴシック"/>
        </w:rPr>
      </w:pPr>
      <w:r>
        <w:rPr>
          <w:rFonts w:ascii="ＭＳ ゴシック" w:hAnsi="ＭＳ ゴシック" w:hint="eastAsia"/>
        </w:rPr>
        <w:t>（利用者の定員）</w:t>
      </w:r>
    </w:p>
    <w:p w14:paraId="59327307" w14:textId="77777777" w:rsidR="00E46024" w:rsidRPr="00073981" w:rsidRDefault="00D86F1B">
      <w:pPr>
        <w:spacing w:line="0" w:lineRule="atLeast"/>
        <w:rPr>
          <w:rFonts w:ascii="ＭＳ ゴシック" w:hAnsi="ＭＳ ゴシック"/>
        </w:rPr>
      </w:pPr>
      <w:r>
        <w:rPr>
          <w:rFonts w:ascii="ＭＳ ゴシック" w:hAnsi="ＭＳ ゴシック" w:hint="eastAsia"/>
        </w:rPr>
        <w:t>第 ７ 条　　当事業所の入所利用者の定員は、１１０人とする。</w:t>
      </w:r>
    </w:p>
    <w:p w14:paraId="73A2DB56" w14:textId="77777777" w:rsidR="00D5729B" w:rsidRPr="00F00A3A" w:rsidRDefault="00D5729B">
      <w:pPr>
        <w:jc w:val="center"/>
        <w:rPr>
          <w:rFonts w:ascii="ＭＳ ゴシック" w:hAnsi="ＭＳ ゴシック"/>
          <w:sz w:val="18"/>
          <w:szCs w:val="18"/>
        </w:rPr>
      </w:pPr>
    </w:p>
    <w:p w14:paraId="18615CA5" w14:textId="77777777" w:rsidR="00F00A3A" w:rsidRDefault="00F00A3A" w:rsidP="00F00A3A">
      <w:pPr>
        <w:spacing w:line="0" w:lineRule="atLeast"/>
        <w:rPr>
          <w:rFonts w:ascii="ＭＳ ゴシック" w:hAnsi="ＭＳ ゴシック"/>
        </w:rPr>
      </w:pPr>
      <w:r>
        <w:rPr>
          <w:rFonts w:ascii="ＭＳ ゴシック" w:hAnsi="ＭＳ ゴシック" w:hint="eastAsia"/>
        </w:rPr>
        <w:t>（施設利用に当っての留意事項）</w:t>
      </w:r>
    </w:p>
    <w:p w14:paraId="6A2BDA9D" w14:textId="77777777" w:rsidR="00F00A3A" w:rsidRDefault="00F00A3A" w:rsidP="00F00A3A">
      <w:pPr>
        <w:spacing w:line="0" w:lineRule="atLeast"/>
        <w:rPr>
          <w:rFonts w:ascii="ＭＳ ゴシック" w:hAnsi="ＭＳ ゴシック"/>
        </w:rPr>
      </w:pPr>
      <w:r>
        <w:rPr>
          <w:rFonts w:ascii="ＭＳ ゴシック" w:hAnsi="ＭＳ ゴシック" w:hint="eastAsia"/>
        </w:rPr>
        <w:t>第 ８ 条　　施設利用に当って利用者が留意すべき主な事項の内容は、次のとおりとする。</w:t>
      </w:r>
    </w:p>
    <w:p w14:paraId="2F6EAD7A" w14:textId="77777777" w:rsidR="00F00A3A" w:rsidRDefault="00F00A3A" w:rsidP="00F00A3A">
      <w:pPr>
        <w:spacing w:line="0" w:lineRule="atLeast"/>
        <w:rPr>
          <w:rFonts w:ascii="ＭＳ ゴシック" w:hAnsi="ＭＳ ゴシック"/>
        </w:rPr>
      </w:pPr>
      <w:r>
        <w:rPr>
          <w:rFonts w:ascii="ＭＳ ゴシック" w:hAnsi="ＭＳ ゴシック" w:hint="eastAsia"/>
        </w:rPr>
        <w:t xml:space="preserve">　　　　（１）.　 秩序正しい施設利用に努め、かつ互いに親睦を図ること。</w:t>
      </w:r>
    </w:p>
    <w:p w14:paraId="4401DF23" w14:textId="77777777" w:rsidR="00F00A3A" w:rsidRPr="00D86F1B" w:rsidRDefault="00F00A3A" w:rsidP="00F00A3A">
      <w:pPr>
        <w:spacing w:line="0" w:lineRule="atLeast"/>
        <w:ind w:left="1470" w:hangingChars="700" w:hanging="1470"/>
        <w:rPr>
          <w:rFonts w:ascii="ＭＳ ゴシック" w:hAnsi="ＭＳ ゴシック"/>
        </w:rPr>
      </w:pPr>
      <w:r>
        <w:rPr>
          <w:rFonts w:ascii="ＭＳ ゴシック" w:hAnsi="ＭＳ ゴシック" w:hint="eastAsia"/>
        </w:rPr>
        <w:t xml:space="preserve">　　　　（２）</w:t>
      </w:r>
      <w:r w:rsidRPr="00D86F1B">
        <w:rPr>
          <w:rFonts w:ascii="ＭＳ ゴシック" w:hAnsi="ＭＳ ゴシック" w:hint="eastAsia"/>
        </w:rPr>
        <w:t xml:space="preserve">.　 </w:t>
      </w:r>
      <w:r>
        <w:rPr>
          <w:rFonts w:ascii="ＭＳ ゴシック" w:hAnsi="ＭＳ ゴシック" w:hint="eastAsia"/>
        </w:rPr>
        <w:t>医療機関での入院治療等が必要と認められた場合は、入院の措置をお取り頂きます。</w:t>
      </w:r>
    </w:p>
    <w:p w14:paraId="16DA15F0" w14:textId="77777777" w:rsidR="00F00A3A" w:rsidRDefault="00F00A3A" w:rsidP="00F00A3A">
      <w:pPr>
        <w:spacing w:line="0" w:lineRule="atLeast"/>
        <w:rPr>
          <w:rFonts w:ascii="ＭＳ ゴシック" w:hAnsi="ＭＳ ゴシック"/>
        </w:rPr>
      </w:pPr>
      <w:r>
        <w:rPr>
          <w:rFonts w:ascii="ＭＳ ゴシック" w:hAnsi="ＭＳ ゴシック" w:hint="eastAsia"/>
        </w:rPr>
        <w:t xml:space="preserve">　　　　（３）.　 居室および共用施設を本来の用途に従って使用する。</w:t>
      </w:r>
    </w:p>
    <w:p w14:paraId="478851F5" w14:textId="77777777" w:rsidR="00F00A3A" w:rsidRDefault="00F00A3A" w:rsidP="00F00A3A">
      <w:pPr>
        <w:spacing w:line="0" w:lineRule="atLeast"/>
        <w:rPr>
          <w:rFonts w:ascii="ＭＳ ゴシック" w:hAnsi="ＭＳ ゴシック"/>
        </w:rPr>
      </w:pPr>
      <w:r>
        <w:rPr>
          <w:rFonts w:ascii="ＭＳ ゴシック" w:hAnsi="ＭＳ ゴシック" w:hint="eastAsia"/>
        </w:rPr>
        <w:t xml:space="preserve">　　　　（４）.　 施設設備については適正な活用をする。</w:t>
      </w:r>
    </w:p>
    <w:p w14:paraId="53BCFF91" w14:textId="77777777" w:rsidR="00F00A3A" w:rsidRDefault="00F00A3A" w:rsidP="00F00A3A">
      <w:pPr>
        <w:spacing w:line="0" w:lineRule="atLeast"/>
        <w:rPr>
          <w:rFonts w:ascii="ＭＳ ゴシック" w:hAnsi="ＭＳ ゴシック"/>
        </w:rPr>
      </w:pPr>
      <w:r>
        <w:rPr>
          <w:rFonts w:ascii="ＭＳ ゴシック" w:hAnsi="ＭＳ ゴシック" w:hint="eastAsia"/>
        </w:rPr>
        <w:t xml:space="preserve">　　　　（５）.　 施設利用における主な禁止事項。</w:t>
      </w:r>
    </w:p>
    <w:p w14:paraId="14A5362B" w14:textId="77777777" w:rsidR="00F00A3A" w:rsidRDefault="00F00A3A" w:rsidP="00F00A3A">
      <w:pPr>
        <w:spacing w:line="0" w:lineRule="atLeast"/>
        <w:rPr>
          <w:rFonts w:ascii="ＭＳ ゴシック" w:hAnsi="ＭＳ ゴシック"/>
        </w:rPr>
      </w:pPr>
      <w:r>
        <w:rPr>
          <w:rFonts w:ascii="ＭＳ ゴシック" w:hAnsi="ＭＳ ゴシック" w:hint="eastAsia"/>
        </w:rPr>
        <w:t xml:space="preserve">　　　　　　　　　　　　　①　決められた場所以外での喫煙並びにライター等の火気使用</w:t>
      </w:r>
    </w:p>
    <w:p w14:paraId="211BD6F4" w14:textId="77777777" w:rsidR="00F00A3A" w:rsidRDefault="00F00A3A" w:rsidP="00F00A3A">
      <w:pPr>
        <w:spacing w:line="0" w:lineRule="atLeast"/>
        <w:rPr>
          <w:rFonts w:ascii="ＭＳ ゴシック" w:hAnsi="ＭＳ ゴシック"/>
        </w:rPr>
      </w:pPr>
      <w:r>
        <w:rPr>
          <w:rFonts w:ascii="ＭＳ ゴシック" w:hAnsi="ＭＳ ゴシック" w:hint="eastAsia"/>
        </w:rPr>
        <w:t xml:space="preserve">　　　　　　　　　　　　　②　多額な</w:t>
      </w:r>
      <w:r w:rsidR="005A1803">
        <w:rPr>
          <w:rFonts w:ascii="ＭＳ ゴシック" w:hAnsi="ＭＳ ゴシック" w:hint="eastAsia"/>
        </w:rPr>
        <w:t>金銭</w:t>
      </w:r>
      <w:r>
        <w:rPr>
          <w:rFonts w:ascii="ＭＳ ゴシック" w:hAnsi="ＭＳ ゴシック" w:hint="eastAsia"/>
        </w:rPr>
        <w:t>・不要な貴重品類の持ち込み</w:t>
      </w:r>
    </w:p>
    <w:p w14:paraId="4412257C" w14:textId="77777777" w:rsidR="00F00A3A" w:rsidRDefault="00F00A3A" w:rsidP="00F00A3A">
      <w:pPr>
        <w:spacing w:line="0" w:lineRule="atLeast"/>
        <w:rPr>
          <w:rFonts w:ascii="ＭＳ ゴシック" w:hAnsi="ＭＳ ゴシック"/>
        </w:rPr>
      </w:pPr>
      <w:r>
        <w:rPr>
          <w:rFonts w:ascii="ＭＳ ゴシック" w:hAnsi="ＭＳ ゴシック" w:hint="eastAsia"/>
        </w:rPr>
        <w:t xml:space="preserve">　　　　　　　　　　　　　③　営利行為、宗教上の勧誘、特定の政治活動</w:t>
      </w:r>
    </w:p>
    <w:p w14:paraId="0734CD88" w14:textId="77777777" w:rsidR="00F00A3A" w:rsidRDefault="00F00A3A" w:rsidP="00F00A3A">
      <w:pPr>
        <w:spacing w:line="0" w:lineRule="atLeast"/>
        <w:rPr>
          <w:rFonts w:ascii="ＭＳ ゴシック" w:hAnsi="ＭＳ ゴシック"/>
        </w:rPr>
      </w:pPr>
      <w:r>
        <w:rPr>
          <w:rFonts w:ascii="ＭＳ ゴシック" w:hAnsi="ＭＳ ゴシック" w:hint="eastAsia"/>
        </w:rPr>
        <w:t xml:space="preserve">　　　　　　　　　　　　　④　その他公序良俗に違反する行為、安全衛生を害する行為等</w:t>
      </w:r>
    </w:p>
    <w:p w14:paraId="340410EC" w14:textId="77777777" w:rsidR="00D5729B" w:rsidRPr="00F00A3A" w:rsidRDefault="00D5729B" w:rsidP="00F00A3A">
      <w:pPr>
        <w:spacing w:line="0" w:lineRule="atLeast"/>
        <w:rPr>
          <w:rFonts w:ascii="ＭＳ ゴシック" w:hAnsi="ＭＳ ゴシック"/>
          <w:sz w:val="18"/>
          <w:szCs w:val="18"/>
        </w:rPr>
      </w:pPr>
    </w:p>
    <w:p w14:paraId="779C95E4" w14:textId="77777777" w:rsidR="00F00A3A" w:rsidRDefault="00F00A3A" w:rsidP="00F00A3A">
      <w:pPr>
        <w:spacing w:line="0" w:lineRule="atLeast"/>
        <w:rPr>
          <w:rFonts w:ascii="ＭＳ ゴシック" w:hAnsi="ＭＳ ゴシック"/>
        </w:rPr>
      </w:pPr>
      <w:r>
        <w:rPr>
          <w:rFonts w:ascii="ＭＳ ゴシック" w:hAnsi="ＭＳ ゴシック" w:hint="eastAsia"/>
        </w:rPr>
        <w:t>（緊急時等における対応方法）</w:t>
      </w:r>
    </w:p>
    <w:p w14:paraId="4D2F315B" w14:textId="77777777" w:rsidR="00F00A3A" w:rsidRDefault="00F00A3A" w:rsidP="00F00A3A">
      <w:pPr>
        <w:spacing w:line="0" w:lineRule="atLeast"/>
        <w:rPr>
          <w:rFonts w:ascii="ＭＳ ゴシック" w:hAnsi="ＭＳ ゴシック"/>
        </w:rPr>
      </w:pPr>
      <w:r>
        <w:rPr>
          <w:rFonts w:ascii="ＭＳ ゴシック" w:hAnsi="ＭＳ ゴシック" w:hint="eastAsia"/>
        </w:rPr>
        <w:t xml:space="preserve">第 ９ 条　　当事業所において、利用者に病状の急変が生じた場合その他必要な場合は、速やか　　　</w:t>
      </w:r>
    </w:p>
    <w:p w14:paraId="26854EB2" w14:textId="77777777" w:rsidR="00F00A3A" w:rsidRDefault="00F00A3A" w:rsidP="00F00A3A">
      <w:pPr>
        <w:spacing w:line="0" w:lineRule="atLeast"/>
        <w:rPr>
          <w:rFonts w:ascii="ＭＳ ゴシック" w:hAnsi="ＭＳ ゴシック"/>
        </w:rPr>
      </w:pPr>
      <w:r>
        <w:rPr>
          <w:rFonts w:ascii="ＭＳ ゴシック" w:hAnsi="ＭＳ ゴシック" w:hint="eastAsia"/>
        </w:rPr>
        <w:t xml:space="preserve">　　　　　に嘱託医師、主治医師又は協力医療機関</w:t>
      </w:r>
      <w:r w:rsidR="00DB24E6">
        <w:rPr>
          <w:rFonts w:ascii="ＭＳ ゴシック" w:hAnsi="ＭＳ ゴシック" w:hint="eastAsia"/>
        </w:rPr>
        <w:t>へ</w:t>
      </w:r>
      <w:r>
        <w:rPr>
          <w:rFonts w:ascii="ＭＳ ゴシック" w:hAnsi="ＭＳ ゴシック" w:hint="eastAsia"/>
        </w:rPr>
        <w:t>連絡を行う等、必要な措置を講ずる。</w:t>
      </w:r>
    </w:p>
    <w:p w14:paraId="6328C5F3" w14:textId="77777777" w:rsidR="00F00A3A" w:rsidRDefault="00F00A3A" w:rsidP="00F00A3A">
      <w:pPr>
        <w:spacing w:line="0" w:lineRule="atLeast"/>
        <w:rPr>
          <w:rFonts w:ascii="ＭＳ ゴシック" w:hAnsi="ＭＳ ゴシック"/>
          <w:sz w:val="18"/>
          <w:szCs w:val="18"/>
        </w:rPr>
      </w:pPr>
    </w:p>
    <w:p w14:paraId="2E3ED977" w14:textId="77777777" w:rsidR="00F00A3A" w:rsidRDefault="00F00A3A" w:rsidP="00F00A3A">
      <w:pPr>
        <w:spacing w:line="0" w:lineRule="atLeast"/>
        <w:rPr>
          <w:rFonts w:ascii="ＭＳ ゴシック" w:hAnsi="ＭＳ ゴシック"/>
        </w:rPr>
      </w:pPr>
      <w:r>
        <w:rPr>
          <w:rFonts w:ascii="ＭＳ ゴシック" w:hAnsi="ＭＳ ゴシック" w:hint="eastAsia"/>
        </w:rPr>
        <w:t>（非常災害対策）</w:t>
      </w:r>
    </w:p>
    <w:p w14:paraId="3C296A12" w14:textId="77777777" w:rsidR="00F00A3A" w:rsidRDefault="00F00A3A" w:rsidP="00F00A3A">
      <w:pPr>
        <w:spacing w:line="0" w:lineRule="atLeast"/>
        <w:rPr>
          <w:rFonts w:ascii="ＭＳ ゴシック" w:hAnsi="ＭＳ ゴシック"/>
        </w:rPr>
      </w:pPr>
      <w:r>
        <w:rPr>
          <w:rFonts w:ascii="ＭＳ ゴシック" w:hAnsi="ＭＳ ゴシック" w:hint="eastAsia"/>
        </w:rPr>
        <w:t>第１０条　　消防法第８条に規定する防火管理者を配置する。</w:t>
      </w:r>
    </w:p>
    <w:p w14:paraId="1BD70517" w14:textId="77777777" w:rsidR="00F00A3A" w:rsidRDefault="00F00A3A" w:rsidP="00F00A3A">
      <w:pPr>
        <w:spacing w:line="0" w:lineRule="atLeast"/>
        <w:ind w:left="1260" w:hangingChars="600" w:hanging="1260"/>
        <w:rPr>
          <w:rFonts w:ascii="ＭＳ ゴシック" w:hAnsi="ＭＳ ゴシック"/>
        </w:rPr>
      </w:pPr>
      <w:r>
        <w:rPr>
          <w:rFonts w:ascii="ＭＳ ゴシック" w:hAnsi="ＭＳ ゴシック" w:hint="eastAsia"/>
        </w:rPr>
        <w:t xml:space="preserve">　　　　２.　 防火管理者は、消防法施行規則第３条に規定する消防計画及び風水害・地震等の災害に対処する計画に基づき、防火管理の業務並びに非常災害対策を行う。</w:t>
      </w:r>
    </w:p>
    <w:p w14:paraId="22EB00F3" w14:textId="77777777" w:rsidR="00F00A3A" w:rsidRDefault="00F00A3A" w:rsidP="00F00A3A">
      <w:pPr>
        <w:spacing w:line="0" w:lineRule="atLeast"/>
        <w:ind w:left="1260" w:hangingChars="600" w:hanging="1260"/>
        <w:rPr>
          <w:rFonts w:ascii="ＭＳ ゴシック" w:hAnsi="ＭＳ ゴシック"/>
        </w:rPr>
      </w:pPr>
      <w:r>
        <w:rPr>
          <w:rFonts w:ascii="ＭＳ ゴシック" w:hAnsi="ＭＳ ゴシック" w:hint="eastAsia"/>
        </w:rPr>
        <w:t xml:space="preserve">　　　　３. 　非常災害に関する具体的計画は年度当初に作成し、利用者を含めた総合避難訓練を年３回、従業者に対する防火教育及び基本訓練（消火・通報・避難）を年３回実施する。</w:t>
      </w:r>
    </w:p>
    <w:p w14:paraId="2C902998" w14:textId="77777777" w:rsidR="00F00A3A" w:rsidRDefault="00F00A3A" w:rsidP="00F00A3A">
      <w:pPr>
        <w:spacing w:line="0" w:lineRule="atLeast"/>
        <w:ind w:left="1080" w:hangingChars="600" w:hanging="1080"/>
        <w:rPr>
          <w:rFonts w:ascii="ＭＳ ゴシック" w:hAnsi="ＭＳ ゴシック"/>
          <w:sz w:val="18"/>
          <w:szCs w:val="18"/>
        </w:rPr>
      </w:pPr>
    </w:p>
    <w:p w14:paraId="3198725A" w14:textId="77777777" w:rsidR="00F00A3A" w:rsidRDefault="00F00A3A" w:rsidP="00F00A3A">
      <w:pPr>
        <w:spacing w:line="0" w:lineRule="atLeast"/>
        <w:ind w:left="1260" w:hangingChars="600" w:hanging="1260"/>
        <w:rPr>
          <w:rFonts w:ascii="ＭＳ ゴシック" w:hAnsi="ＭＳ ゴシック"/>
        </w:rPr>
      </w:pPr>
      <w:r>
        <w:rPr>
          <w:rFonts w:ascii="ＭＳ ゴシック" w:hAnsi="ＭＳ ゴシック" w:hint="eastAsia"/>
        </w:rPr>
        <w:t>（褥瘡予防対策）</w:t>
      </w:r>
    </w:p>
    <w:p w14:paraId="4067C122" w14:textId="77777777" w:rsidR="00F00A3A" w:rsidRDefault="00F00A3A" w:rsidP="00F00A3A">
      <w:pPr>
        <w:spacing w:line="0" w:lineRule="atLeast"/>
        <w:ind w:left="1260" w:hangingChars="600" w:hanging="1260"/>
        <w:rPr>
          <w:rFonts w:ascii="ＭＳ ゴシック" w:hAnsi="ＭＳ ゴシック"/>
        </w:rPr>
      </w:pPr>
      <w:r>
        <w:rPr>
          <w:rFonts w:ascii="ＭＳ ゴシック" w:hAnsi="ＭＳ ゴシック" w:hint="eastAsia"/>
        </w:rPr>
        <w:t>第１１条　　当事業所は、褥瘡が発生しないよう介護を行うとともに、その発生を予防するための体制を整</w:t>
      </w:r>
    </w:p>
    <w:p w14:paraId="67691868" w14:textId="77777777" w:rsidR="00F00A3A" w:rsidRDefault="00F00A3A" w:rsidP="00F00A3A">
      <w:pPr>
        <w:spacing w:line="0" w:lineRule="atLeast"/>
        <w:ind w:leftChars="500" w:left="1260" w:hangingChars="100" w:hanging="210"/>
        <w:rPr>
          <w:rFonts w:ascii="ＭＳ ゴシック" w:hAnsi="ＭＳ ゴシック"/>
        </w:rPr>
      </w:pPr>
      <w:r>
        <w:rPr>
          <w:rFonts w:ascii="ＭＳ ゴシック" w:hAnsi="ＭＳ ゴシック" w:hint="eastAsia"/>
        </w:rPr>
        <w:t>備し対応する。</w:t>
      </w:r>
    </w:p>
    <w:p w14:paraId="45DA2C91" w14:textId="77777777" w:rsidR="00F00A3A" w:rsidRDefault="00F00A3A" w:rsidP="00F00A3A">
      <w:pPr>
        <w:spacing w:line="0" w:lineRule="atLeast"/>
        <w:ind w:firstLineChars="500" w:firstLine="1050"/>
        <w:rPr>
          <w:rFonts w:ascii="ＭＳ ゴシック" w:hAnsi="ＭＳ ゴシック"/>
        </w:rPr>
      </w:pPr>
      <w:r>
        <w:rPr>
          <w:rFonts w:ascii="ＭＳ ゴシック" w:hAnsi="ＭＳ ゴシック" w:hint="eastAsia"/>
        </w:rPr>
        <w:t>（１）． 褥瘡発生の予防と早期対応のため、褥瘡対策委員会を設置し、具体的な対応を</w:t>
      </w:r>
      <w:r w:rsidR="0009336A">
        <w:rPr>
          <w:rFonts w:ascii="ＭＳ ゴシック" w:hAnsi="ＭＳ ゴシック" w:hint="eastAsia"/>
        </w:rPr>
        <w:t>する</w:t>
      </w:r>
      <w:r>
        <w:rPr>
          <w:rFonts w:ascii="ＭＳ ゴシック" w:hAnsi="ＭＳ ゴシック" w:hint="eastAsia"/>
        </w:rPr>
        <w:t>。</w:t>
      </w:r>
    </w:p>
    <w:p w14:paraId="5DEC87E6" w14:textId="77777777" w:rsidR="00F00A3A" w:rsidRDefault="00F00A3A" w:rsidP="00F00A3A">
      <w:pPr>
        <w:spacing w:line="0" w:lineRule="atLeast"/>
        <w:ind w:firstLineChars="500" w:firstLine="1050"/>
        <w:rPr>
          <w:rFonts w:ascii="ＭＳ ゴシック" w:hAnsi="ＭＳ ゴシック"/>
        </w:rPr>
      </w:pPr>
      <w:r>
        <w:rPr>
          <w:rFonts w:ascii="ＭＳ ゴシック" w:hAnsi="ＭＳ ゴシック" w:hint="eastAsia"/>
        </w:rPr>
        <w:t>（２</w:t>
      </w:r>
      <w:r>
        <w:rPr>
          <w:rFonts w:ascii="ＭＳ ゴシック" w:hAnsi="ＭＳ ゴシック"/>
        </w:rPr>
        <w:t>）</w:t>
      </w:r>
      <w:r>
        <w:rPr>
          <w:rFonts w:ascii="ＭＳ ゴシック" w:hAnsi="ＭＳ ゴシック" w:hint="eastAsia"/>
        </w:rPr>
        <w:t>． 多職種協働によるチームケアの推進をはかる。</w:t>
      </w:r>
    </w:p>
    <w:p w14:paraId="5626587F" w14:textId="77777777" w:rsidR="00F00A3A" w:rsidRDefault="00F00A3A" w:rsidP="00F00A3A">
      <w:pPr>
        <w:spacing w:line="0" w:lineRule="atLeast"/>
        <w:ind w:firstLineChars="500" w:firstLine="1050"/>
        <w:rPr>
          <w:rFonts w:ascii="ＭＳ ゴシック" w:hAnsi="ＭＳ ゴシック"/>
        </w:rPr>
      </w:pPr>
      <w:r>
        <w:rPr>
          <w:rFonts w:ascii="ＭＳ ゴシック" w:hAnsi="ＭＳ ゴシック" w:hint="eastAsia"/>
        </w:rPr>
        <w:t>（３）． 医師とも積極的に連携し、より質の高いケアに取り組む。</w:t>
      </w:r>
    </w:p>
    <w:p w14:paraId="181DE717" w14:textId="77777777" w:rsidR="00F00A3A" w:rsidRDefault="00F00A3A" w:rsidP="00F00A3A">
      <w:pPr>
        <w:spacing w:line="0" w:lineRule="atLeast"/>
        <w:ind w:firstLineChars="500" w:firstLine="1050"/>
        <w:rPr>
          <w:rFonts w:ascii="ＭＳ ゴシック" w:hAnsi="ＭＳ ゴシック"/>
        </w:rPr>
      </w:pPr>
      <w:r>
        <w:rPr>
          <w:rFonts w:ascii="ＭＳ ゴシック" w:hAnsi="ＭＳ ゴシック" w:hint="eastAsia"/>
        </w:rPr>
        <w:t>（４）． 褥瘡対策に関する施設内研修会を継続的に実施し、職員教育に努める。</w:t>
      </w:r>
    </w:p>
    <w:p w14:paraId="665BA0B1" w14:textId="77777777" w:rsidR="00B55C3A" w:rsidRDefault="00B55C3A" w:rsidP="00F00A3A">
      <w:pPr>
        <w:spacing w:line="0" w:lineRule="atLeast"/>
        <w:rPr>
          <w:rFonts w:ascii="ＭＳ ゴシック" w:hAnsi="ＭＳ ゴシック"/>
          <w:sz w:val="18"/>
          <w:szCs w:val="18"/>
        </w:rPr>
      </w:pPr>
    </w:p>
    <w:p w14:paraId="2D5EB6CD" w14:textId="77777777" w:rsidR="00D5729B" w:rsidRDefault="00D5729B" w:rsidP="00F00A3A">
      <w:pPr>
        <w:spacing w:line="0" w:lineRule="atLeast"/>
        <w:rPr>
          <w:rFonts w:ascii="ＭＳ ゴシック" w:hAnsi="ＭＳ ゴシック"/>
          <w:sz w:val="18"/>
          <w:szCs w:val="18"/>
        </w:rPr>
      </w:pPr>
    </w:p>
    <w:p w14:paraId="44823F32" w14:textId="77777777" w:rsidR="00D5729B" w:rsidRDefault="00D5729B" w:rsidP="00F00A3A">
      <w:pPr>
        <w:spacing w:line="0" w:lineRule="atLeast"/>
        <w:rPr>
          <w:rFonts w:ascii="ＭＳ ゴシック" w:hAnsi="ＭＳ ゴシック"/>
          <w:sz w:val="18"/>
          <w:szCs w:val="18"/>
        </w:rPr>
      </w:pPr>
    </w:p>
    <w:p w14:paraId="69FF8A44" w14:textId="77777777" w:rsidR="00D5729B" w:rsidRPr="00F00A3A" w:rsidRDefault="00D5729B" w:rsidP="00F00A3A">
      <w:pPr>
        <w:spacing w:line="0" w:lineRule="atLeast"/>
        <w:rPr>
          <w:rFonts w:ascii="ＭＳ ゴシック" w:hAnsi="ＭＳ ゴシック"/>
          <w:sz w:val="18"/>
          <w:szCs w:val="18"/>
        </w:rPr>
      </w:pPr>
    </w:p>
    <w:p w14:paraId="34DAA708" w14:textId="77777777" w:rsidR="00F00A3A" w:rsidRDefault="00F00A3A" w:rsidP="00F00A3A">
      <w:pPr>
        <w:spacing w:line="0" w:lineRule="atLeast"/>
        <w:rPr>
          <w:rFonts w:ascii="ＭＳ ゴシック" w:hAnsi="ＭＳ ゴシック"/>
        </w:rPr>
      </w:pPr>
      <w:r>
        <w:rPr>
          <w:rFonts w:ascii="ＭＳ ゴシック" w:hAnsi="ＭＳ ゴシック" w:hint="eastAsia"/>
        </w:rPr>
        <w:lastRenderedPageBreak/>
        <w:t>（感染症予防対策）</w:t>
      </w:r>
    </w:p>
    <w:p w14:paraId="4346A0F8" w14:textId="77777777" w:rsidR="00F00A3A" w:rsidRDefault="00F00A3A" w:rsidP="00F00A3A">
      <w:pPr>
        <w:spacing w:line="0" w:lineRule="atLeast"/>
        <w:rPr>
          <w:rFonts w:ascii="ＭＳ ゴシック" w:hAnsi="ＭＳ ゴシック"/>
        </w:rPr>
      </w:pPr>
      <w:r>
        <w:rPr>
          <w:rFonts w:ascii="ＭＳ ゴシック" w:hAnsi="ＭＳ ゴシック" w:hint="eastAsia"/>
        </w:rPr>
        <w:t>第１２条　　当事業所において、感染症又は食中毒が発生し、又はまん延しないように次の措置を講ずる。</w:t>
      </w:r>
    </w:p>
    <w:p w14:paraId="3701BAC0" w14:textId="79946F0F" w:rsidR="00886BAE" w:rsidRDefault="00F00A3A" w:rsidP="00F44BA3">
      <w:pPr>
        <w:spacing w:line="0" w:lineRule="atLeast"/>
        <w:ind w:left="1680" w:hangingChars="800" w:hanging="1680"/>
        <w:rPr>
          <w:rFonts w:ascii="ＭＳ ゴシック" w:hAnsi="ＭＳ ゴシック"/>
        </w:rPr>
      </w:pPr>
      <w:r>
        <w:rPr>
          <w:rFonts w:ascii="ＭＳ ゴシック" w:hAnsi="ＭＳ ゴシック" w:hint="eastAsia"/>
        </w:rPr>
        <w:t xml:space="preserve">　　　　　（１）． 感染症及び食中毒の予防及びまん延の防止のための対策を検討する委員会を設置し、定期的に開催するとともに、その結果について職員に周知を図る。</w:t>
      </w:r>
    </w:p>
    <w:p w14:paraId="3CE61614" w14:textId="77777777"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 xml:space="preserve">　　　　　（２）． 感染症及び食中毒の予防及びまん延防止のための指針及びマニュアルを整備し対応す</w:t>
      </w:r>
    </w:p>
    <w:p w14:paraId="61E9CCB0" w14:textId="77777777"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 xml:space="preserve">　　　　　　　　る。</w:t>
      </w:r>
    </w:p>
    <w:p w14:paraId="615E6A74" w14:textId="77777777"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 xml:space="preserve">　　　　　（３）． 職員に対し、研修会を定期的に実施し職員教育に努める。</w:t>
      </w:r>
    </w:p>
    <w:p w14:paraId="7E26E144" w14:textId="0444D4E0"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 xml:space="preserve">　　　　　（４）． 感染症及び食中毒の発生が疑われる際の対処等について、マニュアルを整備し手順に沿った対応を行う。</w:t>
      </w:r>
    </w:p>
    <w:p w14:paraId="5FA744F4" w14:textId="77777777" w:rsidR="009539D1" w:rsidRDefault="009539D1" w:rsidP="00F00A3A">
      <w:pPr>
        <w:spacing w:line="0" w:lineRule="atLeast"/>
        <w:ind w:left="1680" w:hangingChars="800" w:hanging="1680"/>
        <w:rPr>
          <w:rFonts w:ascii="ＭＳ ゴシック" w:hAnsi="ＭＳ ゴシック"/>
        </w:rPr>
      </w:pPr>
    </w:p>
    <w:p w14:paraId="709CC0E7" w14:textId="77777777" w:rsidR="00D5729B" w:rsidRDefault="00D5729B" w:rsidP="00F00A3A">
      <w:pPr>
        <w:spacing w:line="0" w:lineRule="atLeast"/>
        <w:ind w:left="1680" w:hangingChars="800" w:hanging="1680"/>
        <w:rPr>
          <w:rFonts w:ascii="ＭＳ ゴシック" w:hAnsi="ＭＳ ゴシック"/>
        </w:rPr>
      </w:pPr>
    </w:p>
    <w:p w14:paraId="0553D887" w14:textId="77777777" w:rsidR="00F00A3A" w:rsidRDefault="00F00A3A" w:rsidP="009539D1">
      <w:pPr>
        <w:spacing w:line="0" w:lineRule="atLeast"/>
        <w:rPr>
          <w:rFonts w:ascii="ＭＳ ゴシック" w:hAnsi="ＭＳ ゴシック"/>
        </w:rPr>
      </w:pPr>
      <w:r>
        <w:rPr>
          <w:rFonts w:ascii="ＭＳ ゴシック" w:hAnsi="ＭＳ ゴシック" w:hint="eastAsia"/>
        </w:rPr>
        <w:t>（事故発生防止対策）</w:t>
      </w:r>
    </w:p>
    <w:p w14:paraId="7CA678DF" w14:textId="77777777"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第１３条　　事故の発生又はその発生を防止するため、必要な措置を講ずる。</w:t>
      </w:r>
    </w:p>
    <w:p w14:paraId="19780E4E" w14:textId="77777777"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 xml:space="preserve">　　　　　（１）． 事故発生時の対応及び事故発生の防止のための指針の整備を行う。</w:t>
      </w:r>
    </w:p>
    <w:p w14:paraId="2DC99397" w14:textId="77777777"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 xml:space="preserve">　　　　　（２）． 事実の報告及びその分析を通じた改善策について、職員に対し周知徹底を図る。</w:t>
      </w:r>
    </w:p>
    <w:p w14:paraId="292FC5BF" w14:textId="6FAD96C4"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 xml:space="preserve">　　　　　（３）． 事故発生の防止のため事故防止委員会を設置すると共に、職員に対する研修を定期的に実施する。</w:t>
      </w:r>
    </w:p>
    <w:p w14:paraId="717DDAEE" w14:textId="77777777" w:rsidR="009539D1" w:rsidRDefault="009539D1" w:rsidP="00F00A3A">
      <w:pPr>
        <w:spacing w:line="0" w:lineRule="atLeast"/>
        <w:ind w:left="1680" w:hangingChars="800" w:hanging="1680"/>
        <w:rPr>
          <w:rFonts w:ascii="ＭＳ ゴシック" w:hAnsi="ＭＳ ゴシック"/>
        </w:rPr>
      </w:pPr>
    </w:p>
    <w:p w14:paraId="71400175" w14:textId="77777777" w:rsidR="00D5729B" w:rsidRDefault="00D5729B" w:rsidP="00F00A3A">
      <w:pPr>
        <w:spacing w:line="0" w:lineRule="atLeast"/>
        <w:ind w:left="1680" w:hangingChars="800" w:hanging="1680"/>
        <w:rPr>
          <w:rFonts w:ascii="ＭＳ ゴシック" w:hAnsi="ＭＳ ゴシック"/>
        </w:rPr>
      </w:pPr>
    </w:p>
    <w:p w14:paraId="3742E26A" w14:textId="77777777" w:rsidR="00F00A3A" w:rsidRDefault="00F00A3A" w:rsidP="009539D1">
      <w:pPr>
        <w:spacing w:line="0" w:lineRule="atLeast"/>
        <w:rPr>
          <w:rFonts w:ascii="ＭＳ ゴシック" w:hAnsi="ＭＳ ゴシック"/>
        </w:rPr>
      </w:pPr>
      <w:r>
        <w:rPr>
          <w:rFonts w:ascii="ＭＳ ゴシック" w:hAnsi="ＭＳ ゴシック" w:hint="eastAsia"/>
        </w:rPr>
        <w:t>（身体拘束廃止）</w:t>
      </w:r>
    </w:p>
    <w:p w14:paraId="1BF4D873" w14:textId="77777777"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第１４条　　当施設利用者又は他の利用者等の生命又は身体を保護するため緊急やむを得ない場合を除き、</w:t>
      </w:r>
    </w:p>
    <w:p w14:paraId="1B206263" w14:textId="70683395" w:rsidR="00F00A3A" w:rsidRDefault="00F00A3A" w:rsidP="00DB24E6">
      <w:pPr>
        <w:spacing w:line="0" w:lineRule="atLeast"/>
        <w:ind w:leftChars="500" w:left="1050"/>
        <w:rPr>
          <w:rFonts w:ascii="ＭＳ ゴシック" w:hAnsi="ＭＳ ゴシック"/>
        </w:rPr>
      </w:pPr>
      <w:r>
        <w:rPr>
          <w:rFonts w:ascii="ＭＳ ゴシック" w:hAnsi="ＭＳ ゴシック" w:hint="eastAsia"/>
        </w:rPr>
        <w:t>身体拘束その他利用者の行動を制限する行為を行わない。</w:t>
      </w:r>
      <w:r w:rsidR="00DB24E6">
        <w:rPr>
          <w:rFonts w:ascii="ＭＳ ゴシック" w:hAnsi="ＭＳ ゴシック" w:hint="eastAsia"/>
        </w:rPr>
        <w:t>又、</w:t>
      </w:r>
      <w:r>
        <w:rPr>
          <w:rFonts w:ascii="ＭＳ ゴシック" w:hAnsi="ＭＳ ゴシック" w:hint="eastAsia"/>
        </w:rPr>
        <w:t>緊急やむを得ず身体拘束を行う場合には、</w:t>
      </w:r>
      <w:r w:rsidR="00DB24E6">
        <w:rPr>
          <w:rFonts w:ascii="ＭＳ ゴシック" w:hAnsi="ＭＳ ゴシック" w:hint="eastAsia"/>
        </w:rPr>
        <w:t>家族の同意を得て</w:t>
      </w:r>
      <w:r>
        <w:rPr>
          <w:rFonts w:ascii="ＭＳ ゴシック" w:hAnsi="ＭＳ ゴシック" w:hint="eastAsia"/>
        </w:rPr>
        <w:t>その態様及び時間、その際の利用者の心身の状況並びに緊急やむを得ない理由を記録する。</w:t>
      </w:r>
    </w:p>
    <w:p w14:paraId="688FCCB8" w14:textId="77777777" w:rsidR="009539D1" w:rsidRDefault="009539D1" w:rsidP="00DB24E6">
      <w:pPr>
        <w:spacing w:line="0" w:lineRule="atLeast"/>
        <w:ind w:leftChars="500" w:left="1050"/>
        <w:rPr>
          <w:rFonts w:ascii="ＭＳ ゴシック" w:hAnsi="ＭＳ ゴシック"/>
        </w:rPr>
      </w:pPr>
    </w:p>
    <w:p w14:paraId="66FA5342" w14:textId="77777777" w:rsidR="00D5729B" w:rsidRDefault="00D5729B" w:rsidP="00DB24E6">
      <w:pPr>
        <w:spacing w:line="0" w:lineRule="atLeast"/>
        <w:ind w:leftChars="500" w:left="1050"/>
        <w:rPr>
          <w:rFonts w:ascii="ＭＳ ゴシック" w:hAnsi="ＭＳ ゴシック"/>
        </w:rPr>
      </w:pPr>
    </w:p>
    <w:p w14:paraId="7EACAAB0" w14:textId="77777777" w:rsidR="00F00A3A" w:rsidRPr="00CB6E1F" w:rsidRDefault="00F00A3A" w:rsidP="00F00A3A">
      <w:pPr>
        <w:spacing w:line="0" w:lineRule="atLeast"/>
        <w:rPr>
          <w:rFonts w:ascii="ＭＳ ゴシック" w:hAnsi="ＭＳ ゴシック"/>
        </w:rPr>
      </w:pPr>
      <w:r w:rsidRPr="00CB6E1F">
        <w:rPr>
          <w:rFonts w:ascii="ＭＳ ゴシック" w:hAnsi="ＭＳ ゴシック" w:hint="eastAsia"/>
        </w:rPr>
        <w:t>（</w:t>
      </w:r>
      <w:r>
        <w:rPr>
          <w:rFonts w:ascii="ＭＳ ゴシック" w:hAnsi="ＭＳ ゴシック" w:hint="eastAsia"/>
        </w:rPr>
        <w:t>その他運営に関する重要事項</w:t>
      </w:r>
      <w:r w:rsidRPr="00CB6E1F">
        <w:rPr>
          <w:rFonts w:ascii="ＭＳ ゴシック" w:hAnsi="ＭＳ ゴシック" w:hint="eastAsia"/>
        </w:rPr>
        <w:t>）</w:t>
      </w:r>
    </w:p>
    <w:p w14:paraId="411D12C8" w14:textId="77777777" w:rsidR="00F00A3A" w:rsidRPr="00CB6E1F" w:rsidRDefault="00F00A3A" w:rsidP="00F00A3A">
      <w:pPr>
        <w:spacing w:line="0" w:lineRule="atLeast"/>
        <w:rPr>
          <w:rFonts w:ascii="ＭＳ ゴシック" w:hAnsi="ＭＳ ゴシック"/>
        </w:rPr>
      </w:pPr>
      <w:r>
        <w:rPr>
          <w:rFonts w:ascii="ＭＳ ゴシック" w:hAnsi="ＭＳ ゴシック" w:hint="eastAsia"/>
        </w:rPr>
        <w:t>第１５</w:t>
      </w:r>
      <w:r w:rsidRPr="00CB6E1F">
        <w:rPr>
          <w:rFonts w:ascii="ＭＳ ゴシック" w:hAnsi="ＭＳ ゴシック" w:hint="eastAsia"/>
        </w:rPr>
        <w:t>条</w:t>
      </w:r>
      <w:r>
        <w:rPr>
          <w:rFonts w:ascii="ＭＳ ゴシック" w:hAnsi="ＭＳ ゴシック" w:hint="eastAsia"/>
        </w:rPr>
        <w:t xml:space="preserve">　　従業者への研修形態等</w:t>
      </w:r>
    </w:p>
    <w:p w14:paraId="13664B6A" w14:textId="77777777" w:rsidR="00F00A3A" w:rsidRDefault="00F00A3A" w:rsidP="00F00A3A">
      <w:pPr>
        <w:spacing w:line="0" w:lineRule="atLeast"/>
        <w:rPr>
          <w:rFonts w:ascii="ＭＳ ゴシック" w:hAnsi="ＭＳ ゴシック"/>
        </w:rPr>
      </w:pPr>
      <w:r>
        <w:rPr>
          <w:rFonts w:ascii="ＭＳ ゴシック" w:hAnsi="ＭＳ ゴシック" w:hint="eastAsia"/>
        </w:rPr>
        <w:t xml:space="preserve">　　　　（１）.　 採用時研修　　採用後１ヵ月以内</w:t>
      </w:r>
    </w:p>
    <w:p w14:paraId="5667E34B" w14:textId="77777777" w:rsidR="00F00A3A" w:rsidRDefault="00F00A3A" w:rsidP="003D05B6">
      <w:pPr>
        <w:spacing w:line="0" w:lineRule="atLeast"/>
        <w:rPr>
          <w:rFonts w:ascii="ＭＳ ゴシック" w:hAnsi="ＭＳ ゴシック"/>
        </w:rPr>
      </w:pPr>
      <w:r>
        <w:rPr>
          <w:rFonts w:ascii="ＭＳ ゴシック" w:hAnsi="ＭＳ ゴシック" w:hint="eastAsia"/>
        </w:rPr>
        <w:t xml:space="preserve">　　　　（２）.　 継続研修　　　随時</w:t>
      </w:r>
    </w:p>
    <w:p w14:paraId="6A87A084" w14:textId="77777777" w:rsidR="00F00A3A" w:rsidRDefault="00F00A3A" w:rsidP="00F00A3A">
      <w:pPr>
        <w:numPr>
          <w:ilvl w:val="0"/>
          <w:numId w:val="15"/>
        </w:numPr>
        <w:spacing w:line="0" w:lineRule="atLeast"/>
        <w:rPr>
          <w:rFonts w:ascii="ＭＳ ゴシック" w:hAnsi="ＭＳ ゴシック"/>
        </w:rPr>
      </w:pPr>
      <w:r>
        <w:rPr>
          <w:rFonts w:ascii="ＭＳ ゴシック" w:hAnsi="ＭＳ ゴシック" w:hint="eastAsia"/>
        </w:rPr>
        <w:t>従業者の秘密の保持の責務</w:t>
      </w:r>
    </w:p>
    <w:p w14:paraId="7025D3D9" w14:textId="77777777" w:rsidR="00F00A3A" w:rsidRDefault="00F00A3A" w:rsidP="00F00A3A">
      <w:pPr>
        <w:spacing w:line="0" w:lineRule="atLeast"/>
        <w:ind w:leftChars="400" w:left="1680" w:hangingChars="400" w:hanging="840"/>
        <w:rPr>
          <w:rFonts w:ascii="ＭＳ ゴシック" w:hAnsi="ＭＳ ゴシック"/>
        </w:rPr>
      </w:pPr>
      <w:r>
        <w:rPr>
          <w:rFonts w:ascii="ＭＳ ゴシック" w:hAnsi="ＭＳ ゴシック" w:hint="eastAsia"/>
        </w:rPr>
        <w:t>（１）.　現に就業していると否とに係わらず、従業者は、その業務上知り得た利用者等に関する秘密を保持しなければならない.</w:t>
      </w:r>
    </w:p>
    <w:p w14:paraId="763D1B3F" w14:textId="77777777" w:rsidR="003D05B6" w:rsidRDefault="00F00A3A" w:rsidP="003D05B6">
      <w:pPr>
        <w:spacing w:line="0" w:lineRule="atLeast"/>
        <w:ind w:firstLineChars="400" w:firstLine="840"/>
        <w:rPr>
          <w:rFonts w:ascii="ＭＳ ゴシック" w:hAnsi="ＭＳ ゴシック"/>
        </w:rPr>
      </w:pPr>
      <w:r>
        <w:rPr>
          <w:rFonts w:ascii="ＭＳ ゴシック" w:hAnsi="ＭＳ ゴシック" w:hint="eastAsia"/>
        </w:rPr>
        <w:t>（２）.  秘密の保持の責務については、従業者との雇用契約の内容とする。</w:t>
      </w:r>
    </w:p>
    <w:p w14:paraId="214B43FD" w14:textId="77777777" w:rsidR="00F00A3A" w:rsidRDefault="00F00A3A" w:rsidP="003D05B6">
      <w:pPr>
        <w:spacing w:line="0" w:lineRule="atLeast"/>
        <w:ind w:firstLineChars="400" w:firstLine="840"/>
        <w:rPr>
          <w:rFonts w:ascii="ＭＳ ゴシック" w:hAnsi="ＭＳ ゴシック"/>
        </w:rPr>
      </w:pPr>
      <w:r>
        <w:rPr>
          <w:rFonts w:ascii="ＭＳ ゴシック" w:hAnsi="ＭＳ ゴシック" w:hint="eastAsia"/>
        </w:rPr>
        <w:t>３.　 広告</w:t>
      </w:r>
    </w:p>
    <w:p w14:paraId="5F7BFD60" w14:textId="77777777" w:rsidR="00F00A3A" w:rsidRDefault="00F00A3A" w:rsidP="00F00A3A">
      <w:pPr>
        <w:spacing w:line="0" w:lineRule="atLeast"/>
        <w:rPr>
          <w:rFonts w:ascii="ＭＳ ゴシック" w:hAnsi="ＭＳ ゴシック"/>
        </w:rPr>
      </w:pPr>
      <w:r>
        <w:rPr>
          <w:rFonts w:ascii="ＭＳ ゴシック" w:hAnsi="ＭＳ ゴシック" w:hint="eastAsia"/>
        </w:rPr>
        <w:t xml:space="preserve">　　　　（１）. 広告をする場合は、その内容が虚偽又は誇大なものであってはならない。</w:t>
      </w:r>
    </w:p>
    <w:p w14:paraId="32B43C1E" w14:textId="77777777" w:rsidR="00F00A3A" w:rsidRPr="00CB6E1F" w:rsidRDefault="00F00A3A" w:rsidP="00F00A3A">
      <w:pPr>
        <w:numPr>
          <w:ilvl w:val="0"/>
          <w:numId w:val="17"/>
        </w:numPr>
        <w:spacing w:line="0" w:lineRule="atLeast"/>
        <w:rPr>
          <w:rFonts w:ascii="ＭＳ ゴシック" w:hAnsi="ＭＳ ゴシック"/>
        </w:rPr>
      </w:pPr>
      <w:r>
        <w:rPr>
          <w:rFonts w:ascii="ＭＳ ゴシック" w:hAnsi="ＭＳ ゴシック" w:hint="eastAsia"/>
        </w:rPr>
        <w:t xml:space="preserve">　損害賠償責任</w:t>
      </w:r>
    </w:p>
    <w:p w14:paraId="4773287C" w14:textId="77777777" w:rsidR="00F00A3A" w:rsidRDefault="00F00A3A" w:rsidP="00F00A3A">
      <w:pPr>
        <w:spacing w:line="0" w:lineRule="atLeast"/>
        <w:ind w:leftChars="357" w:left="1590" w:hangingChars="400" w:hanging="840"/>
        <w:rPr>
          <w:rFonts w:ascii="ＭＳ ゴシック" w:hAnsi="ＭＳ ゴシック"/>
        </w:rPr>
      </w:pPr>
      <w:r>
        <w:rPr>
          <w:rFonts w:ascii="ＭＳ ゴシック" w:hAnsi="ＭＳ ゴシック" w:hint="eastAsia"/>
        </w:rPr>
        <w:t>（１）.　事業者の責に帰すべき事由により利用者に発生した損害について賠償する責任を負います。</w:t>
      </w:r>
    </w:p>
    <w:p w14:paraId="27E4F1DE" w14:textId="77777777" w:rsidR="00F00A3A" w:rsidRDefault="00F00A3A" w:rsidP="003D05B6">
      <w:pPr>
        <w:spacing w:line="0" w:lineRule="atLeast"/>
        <w:ind w:firstLineChars="400" w:firstLine="840"/>
        <w:rPr>
          <w:rFonts w:ascii="ＭＳ ゴシック" w:hAnsi="ＭＳ ゴシック"/>
        </w:rPr>
      </w:pPr>
      <w:r>
        <w:rPr>
          <w:rFonts w:ascii="ＭＳ ゴシック" w:hAnsi="ＭＳ ゴシック" w:hint="eastAsia"/>
        </w:rPr>
        <w:t>５.　その他の重要事項</w:t>
      </w:r>
    </w:p>
    <w:p w14:paraId="0AAED684" w14:textId="2F0D2B98" w:rsidR="009539D1" w:rsidRDefault="00F00A3A" w:rsidP="009539D1">
      <w:pPr>
        <w:spacing w:line="0" w:lineRule="atLeast"/>
        <w:ind w:left="1680" w:hangingChars="800" w:hanging="1680"/>
        <w:rPr>
          <w:rFonts w:ascii="ＭＳ ゴシック" w:hAnsi="ＭＳ ゴシック"/>
        </w:rPr>
      </w:pPr>
      <w:r>
        <w:rPr>
          <w:rFonts w:ascii="ＭＳ ゴシック" w:hAnsi="ＭＳ ゴシック" w:hint="eastAsia"/>
        </w:rPr>
        <w:t xml:space="preserve">　　　  （１）.　 この規定に定めるもののほか、この事業所の運営に関する重要事項は、社会福祉法人至誠会理事長と事業所管理者との協議に基づいて定めるものとする。</w:t>
      </w:r>
    </w:p>
    <w:p w14:paraId="6A8289C2" w14:textId="77777777" w:rsidR="00D5729B" w:rsidRDefault="00D5729B" w:rsidP="009539D1">
      <w:pPr>
        <w:spacing w:line="0" w:lineRule="atLeast"/>
        <w:ind w:left="1680" w:hangingChars="800" w:hanging="1680"/>
        <w:rPr>
          <w:rFonts w:ascii="ＭＳ ゴシック" w:hAnsi="ＭＳ ゴシック"/>
        </w:rPr>
      </w:pPr>
    </w:p>
    <w:p w14:paraId="6BD58160" w14:textId="77777777" w:rsidR="00D5729B" w:rsidRDefault="00D5729B" w:rsidP="009539D1">
      <w:pPr>
        <w:spacing w:line="0" w:lineRule="atLeast"/>
        <w:ind w:left="1680" w:hangingChars="800" w:hanging="1680"/>
        <w:rPr>
          <w:rFonts w:ascii="ＭＳ ゴシック" w:hAnsi="ＭＳ ゴシック"/>
        </w:rPr>
      </w:pPr>
    </w:p>
    <w:p w14:paraId="42A76873" w14:textId="77777777" w:rsidR="00F00A3A" w:rsidRDefault="00F00A3A" w:rsidP="00F00A3A">
      <w:pPr>
        <w:spacing w:line="0" w:lineRule="atLeast"/>
        <w:rPr>
          <w:rFonts w:ascii="ＭＳ ゴシック" w:hAnsi="ＭＳ ゴシック"/>
        </w:rPr>
      </w:pPr>
      <w:r>
        <w:rPr>
          <w:rFonts w:ascii="ＭＳ ゴシック" w:hAnsi="ＭＳ ゴシック" w:hint="eastAsia"/>
        </w:rPr>
        <w:t>（利用料その他の費用額）</w:t>
      </w:r>
    </w:p>
    <w:p w14:paraId="2B5ED560" w14:textId="77777777" w:rsidR="00F00A3A" w:rsidRDefault="00F00A3A" w:rsidP="00F00A3A">
      <w:pPr>
        <w:spacing w:line="0" w:lineRule="atLeast"/>
        <w:ind w:left="1050" w:hangingChars="500" w:hanging="1050"/>
        <w:rPr>
          <w:rFonts w:ascii="ＭＳ ゴシック" w:hAnsi="ＭＳ ゴシック"/>
        </w:rPr>
      </w:pPr>
      <w:r>
        <w:rPr>
          <w:rFonts w:ascii="ＭＳ ゴシック" w:hAnsi="ＭＳ ゴシック" w:hint="eastAsia"/>
        </w:rPr>
        <w:t>第１６条　　介護老人福祉施設サービスを提供した場合の利用料は、厚生労働大臣の定める基準によるものとし、当該サービスが法定代理受領サービスである時は、利用料の</w:t>
      </w:r>
      <w:r w:rsidRPr="00AE52E6">
        <w:rPr>
          <w:rFonts w:ascii="ＭＳ ゴシック" w:hAnsi="ＭＳ ゴシック" w:hint="eastAsia"/>
        </w:rPr>
        <w:t>1</w:t>
      </w:r>
      <w:r w:rsidR="00FA0BAF" w:rsidRPr="00AE52E6">
        <w:rPr>
          <w:rFonts w:ascii="ＭＳ ゴシック" w:hAnsi="ＭＳ ゴシック" w:hint="eastAsia"/>
        </w:rPr>
        <w:t>～３</w:t>
      </w:r>
      <w:r w:rsidRPr="00AE52E6">
        <w:rPr>
          <w:rFonts w:ascii="ＭＳ ゴシック" w:hAnsi="ＭＳ ゴシック" w:hint="eastAsia"/>
        </w:rPr>
        <w:t>割</w:t>
      </w:r>
      <w:r>
        <w:rPr>
          <w:rFonts w:ascii="ＭＳ ゴシック" w:hAnsi="ＭＳ ゴシック" w:hint="eastAsia"/>
        </w:rPr>
        <w:t>の額とする。</w:t>
      </w:r>
    </w:p>
    <w:p w14:paraId="354DF9A7" w14:textId="77777777" w:rsidR="00E739CE" w:rsidRDefault="00E739CE" w:rsidP="009539D1">
      <w:pPr>
        <w:spacing w:line="0" w:lineRule="atLeast"/>
        <w:rPr>
          <w:rFonts w:ascii="ＭＳ ゴシック" w:hAnsi="ＭＳ ゴシック"/>
        </w:rPr>
      </w:pPr>
    </w:p>
    <w:p w14:paraId="798EB3F4" w14:textId="77777777" w:rsidR="00F00A3A" w:rsidRDefault="00F00A3A" w:rsidP="00F00A3A">
      <w:pPr>
        <w:spacing w:line="0" w:lineRule="atLeast"/>
        <w:ind w:left="1050" w:hangingChars="500" w:hanging="1050"/>
        <w:rPr>
          <w:rFonts w:ascii="ＭＳ ゴシック" w:hAnsi="ＭＳ ゴシック"/>
        </w:rPr>
      </w:pPr>
      <w:r>
        <w:rPr>
          <w:rFonts w:ascii="ＭＳ ゴシック" w:hAnsi="ＭＳ ゴシック" w:hint="eastAsia"/>
        </w:rPr>
        <w:t xml:space="preserve">　　　　２.　　居住費</w:t>
      </w:r>
    </w:p>
    <w:p w14:paraId="729A8974" w14:textId="129D69B8" w:rsidR="00F00A3A" w:rsidRPr="00EB028D" w:rsidRDefault="00F00A3A" w:rsidP="00F00A3A">
      <w:pPr>
        <w:spacing w:line="0" w:lineRule="atLeast"/>
        <w:ind w:left="1050" w:hangingChars="500" w:hanging="1050"/>
        <w:rPr>
          <w:rFonts w:ascii="ＭＳ ゴシック" w:hAnsi="ＭＳ ゴシック"/>
        </w:rPr>
      </w:pPr>
      <w:r>
        <w:rPr>
          <w:rFonts w:ascii="ＭＳ ゴシック" w:hAnsi="ＭＳ ゴシック" w:hint="eastAsia"/>
        </w:rPr>
        <w:t xml:space="preserve">　　　　　　　　 </w:t>
      </w:r>
      <w:r w:rsidR="000B6D35">
        <w:rPr>
          <w:rFonts w:ascii="ＭＳ ゴシック" w:hAnsi="ＭＳ ゴシック" w:hint="eastAsia"/>
        </w:rPr>
        <w:t>多床室　　一日</w:t>
      </w:r>
      <w:r w:rsidR="000B6D35" w:rsidRPr="00EB028D">
        <w:rPr>
          <w:rFonts w:ascii="ＭＳ ゴシック" w:hAnsi="ＭＳ ゴシック" w:hint="eastAsia"/>
        </w:rPr>
        <w:t xml:space="preserve">　　　　</w:t>
      </w:r>
      <w:r w:rsidR="00745FAC" w:rsidRPr="00EB028D">
        <w:rPr>
          <w:rFonts w:ascii="ＭＳ ゴシック" w:hAnsi="ＭＳ ゴシック" w:hint="eastAsia"/>
        </w:rPr>
        <w:t>９１５</w:t>
      </w:r>
      <w:r w:rsidRPr="00EB028D">
        <w:rPr>
          <w:rFonts w:ascii="ＭＳ ゴシック" w:hAnsi="ＭＳ ゴシック" w:hint="eastAsia"/>
        </w:rPr>
        <w:t>円</w:t>
      </w:r>
    </w:p>
    <w:p w14:paraId="2D98240C" w14:textId="77777777" w:rsidR="00F00A3A" w:rsidRPr="00EB028D" w:rsidRDefault="00F00A3A" w:rsidP="00F00A3A">
      <w:pPr>
        <w:spacing w:line="0" w:lineRule="atLeast"/>
        <w:ind w:left="1050" w:hangingChars="500" w:hanging="1050"/>
        <w:rPr>
          <w:rFonts w:ascii="ＭＳ ゴシック" w:hAnsi="ＭＳ ゴシック"/>
        </w:rPr>
      </w:pPr>
      <w:r w:rsidRPr="00EB028D">
        <w:rPr>
          <w:rFonts w:ascii="ＭＳ ゴシック" w:hAnsi="ＭＳ ゴシック" w:hint="eastAsia"/>
        </w:rPr>
        <w:t xml:space="preserve">　　　　　　　　</w:t>
      </w:r>
    </w:p>
    <w:p w14:paraId="40ABB268" w14:textId="7E96F87B" w:rsidR="00F00A3A" w:rsidRPr="00EB028D" w:rsidRDefault="00F00A3A" w:rsidP="00F00A3A">
      <w:pPr>
        <w:spacing w:line="0" w:lineRule="atLeast"/>
        <w:rPr>
          <w:rFonts w:ascii="ＭＳ ゴシック" w:hAnsi="ＭＳ ゴシック"/>
        </w:rPr>
      </w:pPr>
      <w:r w:rsidRPr="00EB028D">
        <w:rPr>
          <w:rFonts w:ascii="ＭＳ ゴシック" w:hAnsi="ＭＳ ゴシック" w:hint="eastAsia"/>
        </w:rPr>
        <w:t xml:space="preserve">　　　　３.　　食　費　　　一日　　１，</w:t>
      </w:r>
      <w:r w:rsidR="00745FAC" w:rsidRPr="00EB028D">
        <w:rPr>
          <w:rFonts w:ascii="ＭＳ ゴシック" w:hAnsi="ＭＳ ゴシック" w:hint="eastAsia"/>
        </w:rPr>
        <w:t>５５０</w:t>
      </w:r>
      <w:r w:rsidRPr="00EB028D">
        <w:rPr>
          <w:rFonts w:ascii="ＭＳ ゴシック" w:hAnsi="ＭＳ ゴシック" w:hint="eastAsia"/>
        </w:rPr>
        <w:t>円</w:t>
      </w:r>
    </w:p>
    <w:p w14:paraId="3C8E9E9B" w14:textId="77777777" w:rsidR="009539D1" w:rsidRDefault="009539D1" w:rsidP="00F00A3A">
      <w:pPr>
        <w:spacing w:line="0" w:lineRule="atLeast"/>
        <w:jc w:val="center"/>
        <w:rPr>
          <w:rFonts w:ascii="ＭＳ ゴシック" w:hAnsi="ＭＳ ゴシック"/>
        </w:rPr>
      </w:pPr>
    </w:p>
    <w:p w14:paraId="3A61558D" w14:textId="77777777" w:rsidR="00D5729B" w:rsidRDefault="00D5729B" w:rsidP="00F00A3A">
      <w:pPr>
        <w:spacing w:line="0" w:lineRule="atLeast"/>
        <w:jc w:val="center"/>
        <w:rPr>
          <w:rFonts w:ascii="ＭＳ ゴシック" w:hAnsi="ＭＳ ゴシック"/>
        </w:rPr>
      </w:pPr>
    </w:p>
    <w:p w14:paraId="1E6BC846" w14:textId="77777777" w:rsidR="00D5729B" w:rsidRDefault="00D5729B" w:rsidP="00F00A3A">
      <w:pPr>
        <w:spacing w:line="0" w:lineRule="atLeast"/>
        <w:jc w:val="center"/>
        <w:rPr>
          <w:rFonts w:ascii="ＭＳ ゴシック" w:hAnsi="ＭＳ ゴシック"/>
        </w:rPr>
      </w:pPr>
    </w:p>
    <w:p w14:paraId="10CD706A" w14:textId="77777777" w:rsidR="00D5729B" w:rsidRDefault="00D5729B" w:rsidP="00F00A3A">
      <w:pPr>
        <w:spacing w:line="0" w:lineRule="atLeast"/>
        <w:jc w:val="center"/>
        <w:rPr>
          <w:rFonts w:ascii="ＭＳ ゴシック" w:hAnsi="ＭＳ ゴシック"/>
        </w:rPr>
      </w:pPr>
    </w:p>
    <w:p w14:paraId="1FDAC448" w14:textId="77777777" w:rsidR="00D5729B" w:rsidRDefault="00D5729B" w:rsidP="00F00A3A">
      <w:pPr>
        <w:spacing w:line="0" w:lineRule="atLeast"/>
        <w:jc w:val="center"/>
        <w:rPr>
          <w:rFonts w:ascii="ＭＳ ゴシック" w:hAnsi="ＭＳ ゴシック"/>
        </w:rPr>
      </w:pPr>
    </w:p>
    <w:p w14:paraId="32DE2C91" w14:textId="77777777" w:rsidR="00D5729B" w:rsidRDefault="00D5729B" w:rsidP="00F00A3A">
      <w:pPr>
        <w:spacing w:line="0" w:lineRule="atLeast"/>
        <w:jc w:val="center"/>
        <w:rPr>
          <w:rFonts w:ascii="ＭＳ ゴシック" w:hAnsi="ＭＳ ゴシック"/>
        </w:rPr>
      </w:pPr>
    </w:p>
    <w:p w14:paraId="0393614B" w14:textId="77777777" w:rsidR="00F00A3A" w:rsidRDefault="00F00A3A" w:rsidP="00F00A3A">
      <w:pPr>
        <w:spacing w:line="0" w:lineRule="atLeast"/>
        <w:rPr>
          <w:rFonts w:ascii="ＭＳ ゴシック" w:hAnsi="ＭＳ ゴシック"/>
        </w:rPr>
      </w:pPr>
      <w:r>
        <w:rPr>
          <w:rFonts w:ascii="ＭＳ ゴシック" w:hAnsi="ＭＳ ゴシック" w:hint="eastAsia"/>
        </w:rPr>
        <w:lastRenderedPageBreak/>
        <w:t xml:space="preserve">　　　</w:t>
      </w:r>
      <w:r w:rsidR="00723B09">
        <w:rPr>
          <w:rFonts w:ascii="ＭＳ ゴシック" w:hAnsi="ＭＳ ゴシック" w:hint="eastAsia"/>
        </w:rPr>
        <w:t xml:space="preserve">　</w:t>
      </w:r>
      <w:r>
        <w:rPr>
          <w:rFonts w:ascii="ＭＳ ゴシック" w:hAnsi="ＭＳ ゴシック" w:hint="eastAsia"/>
        </w:rPr>
        <w:t>４.　　負担額について</w:t>
      </w:r>
    </w:p>
    <w:tbl>
      <w:tblPr>
        <w:tblpPr w:leftFromText="142" w:rightFromText="142" w:vertAnchor="text" w:horzAnchor="page" w:tblpX="2241"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4393"/>
        <w:gridCol w:w="2176"/>
      </w:tblGrid>
      <w:tr w:rsidR="00F00A3A" w14:paraId="63F2974F" w14:textId="77777777" w:rsidTr="00FA0BAF">
        <w:trPr>
          <w:trHeight w:val="416"/>
        </w:trPr>
        <w:tc>
          <w:tcPr>
            <w:tcW w:w="1719" w:type="dxa"/>
            <w:vMerge w:val="restart"/>
            <w:vAlign w:val="center"/>
          </w:tcPr>
          <w:p w14:paraId="48082182" w14:textId="77777777" w:rsidR="00F00A3A" w:rsidRDefault="00F00A3A" w:rsidP="00001FCC">
            <w:pPr>
              <w:spacing w:line="0" w:lineRule="atLeast"/>
              <w:ind w:firstLineChars="50" w:firstLine="105"/>
              <w:rPr>
                <w:rFonts w:ascii="ＭＳ ゴシック" w:hAnsi="ＭＳ ゴシック"/>
              </w:rPr>
            </w:pPr>
            <w:r>
              <w:rPr>
                <w:rFonts w:ascii="ＭＳ ゴシック" w:hAnsi="ＭＳ ゴシック" w:hint="eastAsia"/>
              </w:rPr>
              <w:t>利用者負担</w:t>
            </w:r>
          </w:p>
          <w:p w14:paraId="7AFA58F5" w14:textId="77777777" w:rsidR="00F00A3A" w:rsidRDefault="00F00A3A" w:rsidP="00001FCC">
            <w:pPr>
              <w:spacing w:line="0" w:lineRule="atLeast"/>
              <w:ind w:firstLineChars="50" w:firstLine="105"/>
              <w:rPr>
                <w:rFonts w:ascii="ＭＳ ゴシック" w:hAnsi="ＭＳ ゴシック"/>
              </w:rPr>
            </w:pPr>
            <w:r>
              <w:rPr>
                <w:rFonts w:ascii="ＭＳ ゴシック" w:hAnsi="ＭＳ ゴシック" w:hint="eastAsia"/>
              </w:rPr>
              <w:t>段階区分</w:t>
            </w:r>
          </w:p>
        </w:tc>
        <w:tc>
          <w:tcPr>
            <w:tcW w:w="6569" w:type="dxa"/>
            <w:gridSpan w:val="2"/>
            <w:vAlign w:val="center"/>
          </w:tcPr>
          <w:p w14:paraId="71339BF2" w14:textId="77777777" w:rsidR="00F00A3A" w:rsidRDefault="00F00A3A" w:rsidP="00001FCC">
            <w:pPr>
              <w:spacing w:line="0" w:lineRule="atLeast"/>
              <w:jc w:val="center"/>
              <w:rPr>
                <w:rFonts w:ascii="ＭＳ ゴシック" w:hAnsi="ＭＳ ゴシック"/>
              </w:rPr>
            </w:pPr>
            <w:r>
              <w:rPr>
                <w:rFonts w:ascii="ＭＳ ゴシック" w:hAnsi="ＭＳ ゴシック" w:hint="eastAsia"/>
              </w:rPr>
              <w:t>負　担　額</w:t>
            </w:r>
          </w:p>
        </w:tc>
      </w:tr>
      <w:tr w:rsidR="00F00A3A" w14:paraId="0BD0A8CD" w14:textId="77777777" w:rsidTr="00FA0BAF">
        <w:trPr>
          <w:trHeight w:val="437"/>
        </w:trPr>
        <w:tc>
          <w:tcPr>
            <w:tcW w:w="1719" w:type="dxa"/>
            <w:vMerge/>
          </w:tcPr>
          <w:p w14:paraId="6CA3B067" w14:textId="77777777" w:rsidR="00F00A3A" w:rsidRDefault="00F00A3A" w:rsidP="00001FCC">
            <w:pPr>
              <w:spacing w:line="0" w:lineRule="atLeast"/>
              <w:rPr>
                <w:rFonts w:ascii="ＭＳ ゴシック" w:hAnsi="ＭＳ ゴシック"/>
              </w:rPr>
            </w:pPr>
          </w:p>
        </w:tc>
        <w:tc>
          <w:tcPr>
            <w:tcW w:w="4393" w:type="dxa"/>
            <w:vAlign w:val="center"/>
          </w:tcPr>
          <w:p w14:paraId="5EB33F2D" w14:textId="77777777" w:rsidR="00F00A3A" w:rsidRDefault="00F00A3A" w:rsidP="00001FCC">
            <w:pPr>
              <w:spacing w:line="0" w:lineRule="atLeast"/>
              <w:jc w:val="center"/>
              <w:rPr>
                <w:rFonts w:ascii="ＭＳ ゴシック" w:hAnsi="ＭＳ ゴシック"/>
              </w:rPr>
            </w:pPr>
            <w:r>
              <w:rPr>
                <w:rFonts w:ascii="ＭＳ ゴシック" w:hAnsi="ＭＳ ゴシック" w:hint="eastAsia"/>
              </w:rPr>
              <w:t>居　住　費</w:t>
            </w:r>
          </w:p>
        </w:tc>
        <w:tc>
          <w:tcPr>
            <w:tcW w:w="2176" w:type="dxa"/>
            <w:vAlign w:val="center"/>
          </w:tcPr>
          <w:p w14:paraId="1D8B8095" w14:textId="77777777" w:rsidR="00F00A3A" w:rsidRDefault="00F00A3A" w:rsidP="00001FCC">
            <w:pPr>
              <w:spacing w:line="0" w:lineRule="atLeast"/>
              <w:jc w:val="center"/>
              <w:rPr>
                <w:rFonts w:ascii="ＭＳ ゴシック" w:hAnsi="ＭＳ ゴシック"/>
              </w:rPr>
            </w:pPr>
            <w:r>
              <w:rPr>
                <w:rFonts w:ascii="ＭＳ ゴシック" w:hAnsi="ＭＳ ゴシック" w:hint="eastAsia"/>
              </w:rPr>
              <w:t>食　費</w:t>
            </w:r>
          </w:p>
        </w:tc>
      </w:tr>
      <w:tr w:rsidR="00F00A3A" w14:paraId="6D5711B4" w14:textId="77777777">
        <w:trPr>
          <w:trHeight w:val="534"/>
        </w:trPr>
        <w:tc>
          <w:tcPr>
            <w:tcW w:w="1719" w:type="dxa"/>
            <w:vAlign w:val="center"/>
          </w:tcPr>
          <w:p w14:paraId="5EE87DB0" w14:textId="77777777" w:rsidR="00F00A3A" w:rsidRDefault="00F00A3A" w:rsidP="00001FCC">
            <w:pPr>
              <w:spacing w:line="0" w:lineRule="atLeast"/>
              <w:jc w:val="center"/>
              <w:rPr>
                <w:rFonts w:ascii="ＭＳ ゴシック" w:hAnsi="ＭＳ ゴシック"/>
              </w:rPr>
            </w:pPr>
            <w:r>
              <w:rPr>
                <w:rFonts w:ascii="ＭＳ ゴシック" w:hAnsi="ＭＳ ゴシック" w:hint="eastAsia"/>
              </w:rPr>
              <w:t>第１段階</w:t>
            </w:r>
          </w:p>
        </w:tc>
        <w:tc>
          <w:tcPr>
            <w:tcW w:w="4393" w:type="dxa"/>
            <w:vAlign w:val="center"/>
          </w:tcPr>
          <w:p w14:paraId="182AB224" w14:textId="77777777" w:rsidR="00F00A3A" w:rsidRDefault="00F00A3A" w:rsidP="00001FCC">
            <w:pPr>
              <w:spacing w:line="0" w:lineRule="atLeast"/>
              <w:rPr>
                <w:rFonts w:ascii="ＭＳ ゴシック" w:hAnsi="ＭＳ ゴシック"/>
              </w:rPr>
            </w:pPr>
            <w:r>
              <w:rPr>
                <w:rFonts w:ascii="ＭＳ ゴシック" w:hAnsi="ＭＳ ゴシック" w:hint="eastAsia"/>
              </w:rPr>
              <w:t>多床室　　　　　日額　　　　　　　０円</w:t>
            </w:r>
          </w:p>
        </w:tc>
        <w:tc>
          <w:tcPr>
            <w:tcW w:w="2176" w:type="dxa"/>
            <w:vAlign w:val="center"/>
          </w:tcPr>
          <w:p w14:paraId="3900C374" w14:textId="77777777" w:rsidR="00F00A3A" w:rsidRDefault="00F00A3A" w:rsidP="00001FCC">
            <w:pPr>
              <w:spacing w:line="0" w:lineRule="atLeast"/>
              <w:rPr>
                <w:rFonts w:ascii="ＭＳ ゴシック" w:hAnsi="ＭＳ ゴシック"/>
              </w:rPr>
            </w:pPr>
            <w:r>
              <w:rPr>
                <w:rFonts w:ascii="ＭＳ ゴシック" w:hAnsi="ＭＳ ゴシック" w:hint="eastAsia"/>
              </w:rPr>
              <w:t>日額　　　３００円</w:t>
            </w:r>
          </w:p>
        </w:tc>
      </w:tr>
      <w:tr w:rsidR="00F00A3A" w14:paraId="4F85E73C" w14:textId="77777777">
        <w:trPr>
          <w:trHeight w:val="528"/>
        </w:trPr>
        <w:tc>
          <w:tcPr>
            <w:tcW w:w="1719" w:type="dxa"/>
            <w:vAlign w:val="center"/>
          </w:tcPr>
          <w:p w14:paraId="404F1B0E" w14:textId="77777777" w:rsidR="00F00A3A" w:rsidRDefault="00F00A3A" w:rsidP="00001FCC">
            <w:pPr>
              <w:spacing w:line="0" w:lineRule="atLeast"/>
              <w:jc w:val="center"/>
              <w:rPr>
                <w:rFonts w:ascii="ＭＳ ゴシック" w:hAnsi="ＭＳ ゴシック"/>
              </w:rPr>
            </w:pPr>
            <w:r>
              <w:rPr>
                <w:rFonts w:ascii="ＭＳ ゴシック" w:hAnsi="ＭＳ ゴシック" w:hint="eastAsia"/>
              </w:rPr>
              <w:t>第２段階</w:t>
            </w:r>
          </w:p>
        </w:tc>
        <w:tc>
          <w:tcPr>
            <w:tcW w:w="4393" w:type="dxa"/>
            <w:vAlign w:val="center"/>
          </w:tcPr>
          <w:p w14:paraId="35CDBAE2" w14:textId="71071455" w:rsidR="00F00A3A" w:rsidRPr="00EB028D" w:rsidRDefault="000B6D35" w:rsidP="00001FCC">
            <w:pPr>
              <w:spacing w:line="0" w:lineRule="atLeast"/>
              <w:rPr>
                <w:rFonts w:ascii="ＭＳ ゴシック" w:hAnsi="ＭＳ ゴシック"/>
              </w:rPr>
            </w:pPr>
            <w:r w:rsidRPr="00EB028D">
              <w:rPr>
                <w:rFonts w:ascii="ＭＳ ゴシック" w:hAnsi="ＭＳ ゴシック" w:hint="eastAsia"/>
              </w:rPr>
              <w:t xml:space="preserve">多床室　　　　　日額　　　　　</w:t>
            </w:r>
            <w:r w:rsidR="00B55C3A" w:rsidRPr="00EB028D">
              <w:rPr>
                <w:rFonts w:ascii="ＭＳ ゴシック" w:hAnsi="ＭＳ ゴシック" w:hint="eastAsia"/>
              </w:rPr>
              <w:t>４３０</w:t>
            </w:r>
            <w:r w:rsidR="00F00A3A" w:rsidRPr="00EB028D">
              <w:rPr>
                <w:rFonts w:ascii="ＭＳ ゴシック" w:hAnsi="ＭＳ ゴシック" w:hint="eastAsia"/>
              </w:rPr>
              <w:t>円</w:t>
            </w:r>
          </w:p>
        </w:tc>
        <w:tc>
          <w:tcPr>
            <w:tcW w:w="2176" w:type="dxa"/>
            <w:vAlign w:val="center"/>
          </w:tcPr>
          <w:p w14:paraId="30873EED" w14:textId="77777777" w:rsidR="00F00A3A" w:rsidRPr="00EB028D" w:rsidRDefault="00F00A3A" w:rsidP="00001FCC">
            <w:pPr>
              <w:spacing w:line="0" w:lineRule="atLeast"/>
              <w:rPr>
                <w:rFonts w:ascii="ＭＳ ゴシック" w:hAnsi="ＭＳ ゴシック"/>
              </w:rPr>
            </w:pPr>
            <w:r w:rsidRPr="00EB028D">
              <w:rPr>
                <w:rFonts w:ascii="ＭＳ ゴシック" w:hAnsi="ＭＳ ゴシック" w:hint="eastAsia"/>
              </w:rPr>
              <w:t>日額　　　３９０円</w:t>
            </w:r>
          </w:p>
        </w:tc>
      </w:tr>
      <w:tr w:rsidR="00F00A3A" w14:paraId="04FDF9E0" w14:textId="77777777">
        <w:trPr>
          <w:trHeight w:val="528"/>
        </w:trPr>
        <w:tc>
          <w:tcPr>
            <w:tcW w:w="1719" w:type="dxa"/>
            <w:vAlign w:val="center"/>
          </w:tcPr>
          <w:p w14:paraId="5F04BA2B" w14:textId="0D3C77DF" w:rsidR="00FE1475" w:rsidRDefault="00F00A3A" w:rsidP="00FE1475">
            <w:pPr>
              <w:spacing w:line="0" w:lineRule="atLeast"/>
              <w:jc w:val="center"/>
              <w:rPr>
                <w:rFonts w:ascii="ＭＳ ゴシック" w:hAnsi="ＭＳ ゴシック"/>
              </w:rPr>
            </w:pPr>
            <w:bookmarkStart w:id="0" w:name="_Hlk100247500"/>
            <w:r>
              <w:rPr>
                <w:rFonts w:ascii="ＭＳ ゴシック" w:hAnsi="ＭＳ ゴシック" w:hint="eastAsia"/>
              </w:rPr>
              <w:t>第３段階</w:t>
            </w:r>
            <w:r w:rsidR="00FE1475">
              <w:rPr>
                <w:rFonts w:ascii="ＭＳ ゴシック" w:hAnsi="ＭＳ ゴシック" w:hint="eastAsia"/>
              </w:rPr>
              <w:t>①</w:t>
            </w:r>
          </w:p>
        </w:tc>
        <w:tc>
          <w:tcPr>
            <w:tcW w:w="4393" w:type="dxa"/>
            <w:vAlign w:val="center"/>
          </w:tcPr>
          <w:p w14:paraId="5366E780" w14:textId="1016C2EC" w:rsidR="00F00A3A" w:rsidRPr="00EB028D" w:rsidRDefault="000B6D35" w:rsidP="00001FCC">
            <w:pPr>
              <w:spacing w:line="0" w:lineRule="atLeast"/>
              <w:rPr>
                <w:rFonts w:ascii="ＭＳ ゴシック" w:hAnsi="ＭＳ ゴシック"/>
              </w:rPr>
            </w:pPr>
            <w:r w:rsidRPr="00EB028D">
              <w:rPr>
                <w:rFonts w:ascii="ＭＳ ゴシック" w:hAnsi="ＭＳ ゴシック" w:hint="eastAsia"/>
              </w:rPr>
              <w:t xml:space="preserve">多床室　　　　　日額　　　　　</w:t>
            </w:r>
            <w:r w:rsidR="00B55C3A" w:rsidRPr="00EB028D">
              <w:rPr>
                <w:rFonts w:ascii="ＭＳ ゴシック" w:hAnsi="ＭＳ ゴシック" w:hint="eastAsia"/>
              </w:rPr>
              <w:t>４３０</w:t>
            </w:r>
            <w:r w:rsidR="00F00A3A" w:rsidRPr="00EB028D">
              <w:rPr>
                <w:rFonts w:ascii="ＭＳ ゴシック" w:hAnsi="ＭＳ ゴシック" w:hint="eastAsia"/>
              </w:rPr>
              <w:t>円</w:t>
            </w:r>
          </w:p>
        </w:tc>
        <w:tc>
          <w:tcPr>
            <w:tcW w:w="2176" w:type="dxa"/>
            <w:vAlign w:val="center"/>
          </w:tcPr>
          <w:p w14:paraId="2DCBF836" w14:textId="77777777" w:rsidR="00F00A3A" w:rsidRPr="00EB028D" w:rsidRDefault="00F00A3A" w:rsidP="00001FCC">
            <w:pPr>
              <w:spacing w:line="0" w:lineRule="atLeast"/>
              <w:rPr>
                <w:rFonts w:ascii="ＭＳ ゴシック" w:hAnsi="ＭＳ ゴシック"/>
              </w:rPr>
            </w:pPr>
            <w:r w:rsidRPr="00EB028D">
              <w:rPr>
                <w:rFonts w:ascii="ＭＳ ゴシック" w:hAnsi="ＭＳ ゴシック" w:hint="eastAsia"/>
              </w:rPr>
              <w:t>日額　　　６５０円</w:t>
            </w:r>
          </w:p>
        </w:tc>
      </w:tr>
      <w:bookmarkEnd w:id="0"/>
      <w:tr w:rsidR="00F00A3A" w14:paraId="67F91D77" w14:textId="77777777">
        <w:trPr>
          <w:trHeight w:val="532"/>
        </w:trPr>
        <w:tc>
          <w:tcPr>
            <w:tcW w:w="1719" w:type="dxa"/>
            <w:vAlign w:val="center"/>
          </w:tcPr>
          <w:p w14:paraId="1E67BA14" w14:textId="11DA5777" w:rsidR="00F00A3A" w:rsidRDefault="00F00A3A" w:rsidP="00001FCC">
            <w:pPr>
              <w:spacing w:line="0" w:lineRule="atLeast"/>
              <w:jc w:val="center"/>
              <w:rPr>
                <w:rFonts w:ascii="ＭＳ ゴシック" w:hAnsi="ＭＳ ゴシック"/>
              </w:rPr>
            </w:pPr>
            <w:r>
              <w:rPr>
                <w:rFonts w:ascii="ＭＳ ゴシック" w:hAnsi="ＭＳ ゴシック" w:hint="eastAsia"/>
              </w:rPr>
              <w:t>第</w:t>
            </w:r>
            <w:r w:rsidR="00FE1475">
              <w:rPr>
                <w:rFonts w:ascii="ＭＳ ゴシック" w:hAnsi="ＭＳ ゴシック" w:hint="eastAsia"/>
              </w:rPr>
              <w:t>３</w:t>
            </w:r>
            <w:r>
              <w:rPr>
                <w:rFonts w:ascii="ＭＳ ゴシック" w:hAnsi="ＭＳ ゴシック" w:hint="eastAsia"/>
              </w:rPr>
              <w:t>段階</w:t>
            </w:r>
            <w:r w:rsidR="00FE1475">
              <w:rPr>
                <w:rFonts w:ascii="ＭＳ ゴシック" w:hAnsi="ＭＳ ゴシック" w:hint="eastAsia"/>
              </w:rPr>
              <w:t>②</w:t>
            </w:r>
          </w:p>
        </w:tc>
        <w:tc>
          <w:tcPr>
            <w:tcW w:w="4393" w:type="dxa"/>
            <w:vAlign w:val="center"/>
          </w:tcPr>
          <w:p w14:paraId="0C5A517C" w14:textId="40F8E4C6" w:rsidR="00F00A3A" w:rsidRPr="00EB028D" w:rsidRDefault="000B6D35" w:rsidP="00001FCC">
            <w:pPr>
              <w:spacing w:line="0" w:lineRule="atLeast"/>
              <w:rPr>
                <w:rFonts w:ascii="ＭＳ ゴシック" w:hAnsi="ＭＳ ゴシック"/>
              </w:rPr>
            </w:pPr>
            <w:r w:rsidRPr="00EB028D">
              <w:rPr>
                <w:rFonts w:ascii="ＭＳ ゴシック" w:hAnsi="ＭＳ ゴシック" w:hint="eastAsia"/>
              </w:rPr>
              <w:t xml:space="preserve">多床室　　　　　日額　　　　　</w:t>
            </w:r>
            <w:r w:rsidR="00B55C3A" w:rsidRPr="00EB028D">
              <w:rPr>
                <w:rFonts w:ascii="ＭＳ ゴシック" w:hAnsi="ＭＳ ゴシック" w:hint="eastAsia"/>
              </w:rPr>
              <w:t>４３０</w:t>
            </w:r>
            <w:r w:rsidR="00F00A3A" w:rsidRPr="00EB028D">
              <w:rPr>
                <w:rFonts w:ascii="ＭＳ ゴシック" w:hAnsi="ＭＳ ゴシック" w:hint="eastAsia"/>
              </w:rPr>
              <w:t>円</w:t>
            </w:r>
          </w:p>
        </w:tc>
        <w:tc>
          <w:tcPr>
            <w:tcW w:w="2176" w:type="dxa"/>
            <w:vAlign w:val="center"/>
          </w:tcPr>
          <w:p w14:paraId="7FF4A8B5" w14:textId="44EF5D47" w:rsidR="00FE1475" w:rsidRPr="00EB028D" w:rsidRDefault="00F00A3A" w:rsidP="00001FCC">
            <w:pPr>
              <w:spacing w:line="0" w:lineRule="atLeast"/>
              <w:rPr>
                <w:rFonts w:ascii="ＭＳ ゴシック" w:hAnsi="ＭＳ ゴシック"/>
              </w:rPr>
            </w:pPr>
            <w:r w:rsidRPr="00EB028D">
              <w:rPr>
                <w:rFonts w:ascii="ＭＳ ゴシック" w:hAnsi="ＭＳ ゴシック" w:hint="eastAsia"/>
              </w:rPr>
              <w:t>日額　１，３</w:t>
            </w:r>
            <w:r w:rsidR="00FE1475" w:rsidRPr="00EB028D">
              <w:rPr>
                <w:rFonts w:ascii="ＭＳ ゴシック" w:hAnsi="ＭＳ ゴシック" w:hint="eastAsia"/>
              </w:rPr>
              <w:t>６</w:t>
            </w:r>
            <w:r w:rsidRPr="00EB028D">
              <w:rPr>
                <w:rFonts w:ascii="ＭＳ ゴシック" w:hAnsi="ＭＳ ゴシック" w:hint="eastAsia"/>
              </w:rPr>
              <w:t>０円</w:t>
            </w:r>
          </w:p>
        </w:tc>
      </w:tr>
      <w:tr w:rsidR="00FE1475" w14:paraId="01B265A9" w14:textId="77777777">
        <w:trPr>
          <w:trHeight w:val="532"/>
        </w:trPr>
        <w:tc>
          <w:tcPr>
            <w:tcW w:w="1719" w:type="dxa"/>
            <w:vAlign w:val="center"/>
          </w:tcPr>
          <w:p w14:paraId="4C96A0B3" w14:textId="7005DBB6" w:rsidR="00FE1475" w:rsidRDefault="00FE1475" w:rsidP="00FE1475">
            <w:pPr>
              <w:spacing w:line="0" w:lineRule="atLeast"/>
              <w:jc w:val="center"/>
              <w:rPr>
                <w:rFonts w:ascii="ＭＳ ゴシック" w:hAnsi="ＭＳ ゴシック"/>
              </w:rPr>
            </w:pPr>
            <w:r>
              <w:rPr>
                <w:rFonts w:ascii="ＭＳ ゴシック" w:hAnsi="ＭＳ ゴシック" w:hint="eastAsia"/>
              </w:rPr>
              <w:t>第４段階</w:t>
            </w:r>
          </w:p>
        </w:tc>
        <w:tc>
          <w:tcPr>
            <w:tcW w:w="4393" w:type="dxa"/>
            <w:vAlign w:val="center"/>
          </w:tcPr>
          <w:p w14:paraId="499FC034" w14:textId="197F61E0" w:rsidR="00FE1475" w:rsidRPr="00EB028D" w:rsidRDefault="00FE1475" w:rsidP="00FE1475">
            <w:pPr>
              <w:spacing w:line="0" w:lineRule="atLeast"/>
              <w:rPr>
                <w:rFonts w:ascii="ＭＳ ゴシック" w:hAnsi="ＭＳ ゴシック"/>
              </w:rPr>
            </w:pPr>
            <w:r w:rsidRPr="00EB028D">
              <w:rPr>
                <w:rFonts w:ascii="ＭＳ ゴシック" w:hAnsi="ＭＳ ゴシック" w:hint="eastAsia"/>
              </w:rPr>
              <w:t xml:space="preserve">多床室　　　　　日額　　　　　</w:t>
            </w:r>
            <w:r w:rsidR="00B55C3A" w:rsidRPr="00EB028D">
              <w:rPr>
                <w:rFonts w:ascii="ＭＳ ゴシック" w:hAnsi="ＭＳ ゴシック" w:hint="eastAsia"/>
              </w:rPr>
              <w:t>９１５</w:t>
            </w:r>
            <w:r w:rsidRPr="00EB028D">
              <w:rPr>
                <w:rFonts w:ascii="ＭＳ ゴシック" w:hAnsi="ＭＳ ゴシック" w:hint="eastAsia"/>
              </w:rPr>
              <w:t>円</w:t>
            </w:r>
          </w:p>
        </w:tc>
        <w:tc>
          <w:tcPr>
            <w:tcW w:w="2176" w:type="dxa"/>
            <w:vAlign w:val="center"/>
          </w:tcPr>
          <w:p w14:paraId="109D682E" w14:textId="612A2F50" w:rsidR="00FE1475" w:rsidRPr="00EB028D" w:rsidRDefault="00FE1475" w:rsidP="00FE1475">
            <w:pPr>
              <w:spacing w:line="0" w:lineRule="atLeast"/>
              <w:rPr>
                <w:rFonts w:ascii="ＭＳ ゴシック" w:hAnsi="ＭＳ ゴシック"/>
              </w:rPr>
            </w:pPr>
            <w:r w:rsidRPr="00EB028D">
              <w:rPr>
                <w:rFonts w:ascii="ＭＳ ゴシック" w:hAnsi="ＭＳ ゴシック" w:hint="eastAsia"/>
              </w:rPr>
              <w:t>日額　１，</w:t>
            </w:r>
            <w:r w:rsidR="00745FAC" w:rsidRPr="00EB028D">
              <w:rPr>
                <w:rFonts w:ascii="ＭＳ ゴシック" w:hAnsi="ＭＳ ゴシック" w:hint="eastAsia"/>
              </w:rPr>
              <w:t>５５０</w:t>
            </w:r>
            <w:r w:rsidRPr="00EB028D">
              <w:rPr>
                <w:rFonts w:ascii="ＭＳ ゴシック" w:hAnsi="ＭＳ ゴシック" w:hint="eastAsia"/>
              </w:rPr>
              <w:t>円</w:t>
            </w:r>
          </w:p>
        </w:tc>
      </w:tr>
    </w:tbl>
    <w:p w14:paraId="5AEC45DB" w14:textId="77777777" w:rsidR="00F00A3A" w:rsidRDefault="00F00A3A" w:rsidP="00F00A3A">
      <w:pPr>
        <w:spacing w:line="0" w:lineRule="atLeast"/>
        <w:rPr>
          <w:rFonts w:ascii="ＭＳ ゴシック" w:hAnsi="ＭＳ ゴシック"/>
        </w:rPr>
      </w:pPr>
    </w:p>
    <w:p w14:paraId="3540C46A" w14:textId="77777777" w:rsidR="00F00A3A" w:rsidRDefault="00F00A3A" w:rsidP="00F00A3A">
      <w:pPr>
        <w:spacing w:line="0" w:lineRule="atLeast"/>
        <w:rPr>
          <w:rFonts w:ascii="ＭＳ ゴシック" w:hAnsi="ＭＳ ゴシック"/>
        </w:rPr>
      </w:pPr>
    </w:p>
    <w:p w14:paraId="10BBF8E4" w14:textId="77777777" w:rsidR="00F00A3A" w:rsidRDefault="00F00A3A" w:rsidP="00F00A3A">
      <w:pPr>
        <w:spacing w:line="0" w:lineRule="atLeast"/>
        <w:rPr>
          <w:rFonts w:ascii="ＭＳ ゴシック" w:hAnsi="ＭＳ ゴシック"/>
        </w:rPr>
      </w:pPr>
    </w:p>
    <w:p w14:paraId="16480943" w14:textId="77777777" w:rsidR="00F00A3A" w:rsidRDefault="00F00A3A" w:rsidP="00F00A3A">
      <w:pPr>
        <w:spacing w:line="0" w:lineRule="atLeast"/>
        <w:rPr>
          <w:rFonts w:ascii="ＭＳ ゴシック" w:hAnsi="ＭＳ ゴシック"/>
        </w:rPr>
      </w:pPr>
    </w:p>
    <w:p w14:paraId="64981F49" w14:textId="77777777" w:rsidR="00F00A3A" w:rsidRDefault="00F00A3A" w:rsidP="00F00A3A">
      <w:pPr>
        <w:spacing w:line="0" w:lineRule="atLeast"/>
        <w:rPr>
          <w:rFonts w:ascii="ＭＳ ゴシック" w:hAnsi="ＭＳ ゴシック"/>
        </w:rPr>
      </w:pPr>
    </w:p>
    <w:p w14:paraId="3AF52C74" w14:textId="77777777" w:rsidR="00F00A3A" w:rsidRDefault="00F00A3A" w:rsidP="00F00A3A">
      <w:pPr>
        <w:spacing w:line="0" w:lineRule="atLeast"/>
        <w:rPr>
          <w:rFonts w:ascii="ＭＳ ゴシック" w:hAnsi="ＭＳ ゴシック"/>
        </w:rPr>
      </w:pPr>
    </w:p>
    <w:p w14:paraId="6AB73E6C" w14:textId="77777777" w:rsidR="00F00A3A" w:rsidRDefault="00F00A3A" w:rsidP="00F00A3A">
      <w:pPr>
        <w:spacing w:line="0" w:lineRule="atLeast"/>
        <w:rPr>
          <w:rFonts w:ascii="ＭＳ ゴシック" w:hAnsi="ＭＳ ゴシック"/>
        </w:rPr>
      </w:pPr>
    </w:p>
    <w:p w14:paraId="12E29EBD" w14:textId="77777777" w:rsidR="00F00A3A" w:rsidRDefault="00F00A3A" w:rsidP="00F00A3A">
      <w:pPr>
        <w:spacing w:line="0" w:lineRule="atLeast"/>
        <w:rPr>
          <w:rFonts w:ascii="ＭＳ ゴシック" w:hAnsi="ＭＳ ゴシック"/>
        </w:rPr>
      </w:pPr>
    </w:p>
    <w:p w14:paraId="1AF0628C" w14:textId="77777777" w:rsidR="00F00A3A" w:rsidRDefault="00F00A3A" w:rsidP="00F00A3A">
      <w:pPr>
        <w:spacing w:line="0" w:lineRule="atLeast"/>
        <w:rPr>
          <w:rFonts w:ascii="ＭＳ ゴシック" w:hAnsi="ＭＳ ゴシック"/>
        </w:rPr>
      </w:pPr>
    </w:p>
    <w:p w14:paraId="13015CF2" w14:textId="77777777" w:rsidR="00F00A3A" w:rsidRDefault="00F00A3A" w:rsidP="00F00A3A">
      <w:pPr>
        <w:spacing w:line="0" w:lineRule="atLeast"/>
        <w:rPr>
          <w:rFonts w:ascii="ＭＳ ゴシック" w:hAnsi="ＭＳ ゴシック"/>
        </w:rPr>
      </w:pPr>
    </w:p>
    <w:p w14:paraId="3657595A" w14:textId="77777777" w:rsidR="00F00A3A" w:rsidRDefault="00F00A3A" w:rsidP="00F00A3A">
      <w:pPr>
        <w:spacing w:line="0" w:lineRule="atLeast"/>
        <w:rPr>
          <w:rFonts w:ascii="ＭＳ ゴシック" w:hAnsi="ＭＳ ゴシック"/>
        </w:rPr>
      </w:pPr>
    </w:p>
    <w:p w14:paraId="500B9654" w14:textId="6D3DCE4F" w:rsidR="00F00A3A" w:rsidRDefault="00F00A3A" w:rsidP="00F00A3A">
      <w:pPr>
        <w:spacing w:line="0" w:lineRule="atLeast"/>
        <w:rPr>
          <w:rFonts w:ascii="ＭＳ ゴシック" w:hAnsi="ＭＳ ゴシック"/>
        </w:rPr>
      </w:pPr>
    </w:p>
    <w:p w14:paraId="7720AC26" w14:textId="3B792CF5" w:rsidR="00886BAE" w:rsidRDefault="00886BAE" w:rsidP="00F00A3A">
      <w:pPr>
        <w:spacing w:line="0" w:lineRule="atLeast"/>
        <w:rPr>
          <w:rFonts w:ascii="ＭＳ ゴシック" w:hAnsi="ＭＳ ゴシック"/>
        </w:rPr>
      </w:pPr>
    </w:p>
    <w:p w14:paraId="60932B98" w14:textId="77777777" w:rsidR="00D5729B" w:rsidRDefault="00D5729B" w:rsidP="00F00A3A">
      <w:pPr>
        <w:spacing w:line="0" w:lineRule="atLeast"/>
        <w:rPr>
          <w:rFonts w:ascii="ＭＳ ゴシック" w:hAnsi="ＭＳ ゴシック"/>
        </w:rPr>
      </w:pPr>
    </w:p>
    <w:p w14:paraId="542EC336" w14:textId="77777777" w:rsidR="00D5729B" w:rsidRDefault="00D5729B" w:rsidP="00F00A3A">
      <w:pPr>
        <w:spacing w:line="0" w:lineRule="atLeast"/>
        <w:rPr>
          <w:rFonts w:ascii="ＭＳ ゴシック" w:hAnsi="ＭＳ ゴシック"/>
        </w:rPr>
      </w:pPr>
    </w:p>
    <w:p w14:paraId="757E77E5" w14:textId="08756583" w:rsidR="00FA0BAF" w:rsidRDefault="00F00A3A" w:rsidP="00BA4068">
      <w:pPr>
        <w:spacing w:line="0" w:lineRule="atLeast"/>
        <w:rPr>
          <w:rFonts w:ascii="ＭＳ ゴシック" w:hAnsi="ＭＳ ゴシック"/>
        </w:rPr>
      </w:pPr>
      <w:r w:rsidRPr="00CB6E1F">
        <w:rPr>
          <w:rFonts w:ascii="ＭＳ ゴシック" w:hAnsi="ＭＳ ゴシック" w:hint="eastAsia"/>
        </w:rPr>
        <w:t>（</w:t>
      </w:r>
      <w:r>
        <w:rPr>
          <w:rFonts w:ascii="ＭＳ ゴシック" w:hAnsi="ＭＳ ゴシック" w:hint="eastAsia"/>
        </w:rPr>
        <w:t>付　　則</w:t>
      </w:r>
      <w:r w:rsidRPr="00CB6E1F">
        <w:rPr>
          <w:rFonts w:ascii="ＭＳ ゴシック" w:hAnsi="ＭＳ ゴシック" w:hint="eastAsia"/>
        </w:rPr>
        <w:t>）</w:t>
      </w:r>
      <w:r>
        <w:rPr>
          <w:rFonts w:ascii="ＭＳ ゴシック" w:hAnsi="ＭＳ ゴシック" w:hint="eastAsia"/>
        </w:rPr>
        <w:t xml:space="preserve">　　　　　　この規定は、平成１２年　４月　１日から施行する。</w:t>
      </w:r>
    </w:p>
    <w:p w14:paraId="0FCA7060" w14:textId="77777777" w:rsidR="00317336" w:rsidRDefault="00317336" w:rsidP="003E44FC">
      <w:pPr>
        <w:spacing w:line="0" w:lineRule="atLeast"/>
        <w:ind w:firstLineChars="1800" w:firstLine="3780"/>
        <w:rPr>
          <w:rFonts w:ascii="ＭＳ ゴシック" w:hAnsi="ＭＳ ゴシック"/>
        </w:rPr>
      </w:pPr>
      <w:r>
        <w:rPr>
          <w:rFonts w:ascii="ＭＳ ゴシック" w:hAnsi="ＭＳ ゴシック" w:hint="eastAsia"/>
        </w:rPr>
        <w:t>令和　元年１０月　１日　一部改正。</w:t>
      </w:r>
    </w:p>
    <w:p w14:paraId="6445C0CE" w14:textId="77777777" w:rsidR="004947A4" w:rsidRDefault="004947A4" w:rsidP="003E44FC">
      <w:pPr>
        <w:spacing w:line="0" w:lineRule="atLeast"/>
        <w:ind w:firstLineChars="1800" w:firstLine="3780"/>
        <w:rPr>
          <w:rFonts w:ascii="ＭＳ ゴシック" w:hAnsi="ＭＳ ゴシック"/>
        </w:rPr>
      </w:pPr>
      <w:r>
        <w:rPr>
          <w:rFonts w:ascii="ＭＳ ゴシック" w:hAnsi="ＭＳ ゴシック" w:hint="eastAsia"/>
        </w:rPr>
        <w:t>令和　元年１１月　１日　一部改正。</w:t>
      </w:r>
    </w:p>
    <w:p w14:paraId="630285EF" w14:textId="77777777" w:rsidR="00702EE0" w:rsidRDefault="00FA5C13" w:rsidP="00FA5C13">
      <w:pPr>
        <w:spacing w:line="0" w:lineRule="atLeast"/>
        <w:rPr>
          <w:rFonts w:ascii="ＭＳ ゴシック" w:hAnsi="ＭＳ ゴシック"/>
        </w:rPr>
      </w:pPr>
      <w:r>
        <w:rPr>
          <w:rFonts w:ascii="ＭＳ ゴシック" w:hAnsi="ＭＳ ゴシック" w:hint="eastAsia"/>
        </w:rPr>
        <w:t xml:space="preserve">　　　　　　　　　　　　　　　　　　令和　２年　４月　１日　一部改正。</w:t>
      </w:r>
    </w:p>
    <w:p w14:paraId="72D91FA0" w14:textId="7D0599CF" w:rsidR="00FA5C13" w:rsidRPr="00FA5C13" w:rsidRDefault="0001346E" w:rsidP="00FA5C13">
      <w:pPr>
        <w:spacing w:line="0" w:lineRule="atLeast"/>
        <w:rPr>
          <w:rFonts w:ascii="ＭＳ ゴシック" w:hAnsi="ＭＳ ゴシック"/>
        </w:rPr>
      </w:pPr>
      <w:r>
        <w:rPr>
          <w:rFonts w:ascii="ＭＳ ゴシック" w:hAnsi="ＭＳ ゴシック" w:hint="eastAsia"/>
        </w:rPr>
        <w:t xml:space="preserve">　　　　　　　　　　　　　　　　　　令和　３年　４月　１日　一部改正。</w:t>
      </w:r>
    </w:p>
    <w:p w14:paraId="7C9BB1B3" w14:textId="38CD28FA" w:rsidR="00A95668" w:rsidRDefault="00886BAE" w:rsidP="00A95668">
      <w:pPr>
        <w:spacing w:line="0" w:lineRule="atLeast"/>
        <w:jc w:val="center"/>
        <w:rPr>
          <w:rFonts w:ascii="ＭＳ ゴシック" w:hAnsi="ＭＳ ゴシック"/>
        </w:rPr>
      </w:pPr>
      <w:r>
        <w:rPr>
          <w:rFonts w:ascii="ＭＳ ゴシック" w:hAnsi="ＭＳ ゴシック" w:hint="eastAsia"/>
        </w:rPr>
        <w:t xml:space="preserve">　　　　　令和　４年　４月　１日　一部改正。</w:t>
      </w:r>
    </w:p>
    <w:p w14:paraId="31A9D42A" w14:textId="6DF32B33" w:rsidR="00A95668" w:rsidRDefault="00A95668" w:rsidP="00A95668">
      <w:pPr>
        <w:spacing w:line="0" w:lineRule="atLeast"/>
        <w:rPr>
          <w:rFonts w:ascii="ＭＳ ゴシック" w:hAnsi="ＭＳ ゴシック"/>
        </w:rPr>
      </w:pPr>
      <w:r>
        <w:rPr>
          <w:rFonts w:ascii="ＭＳ ゴシック" w:hAnsi="ＭＳ ゴシック" w:hint="eastAsia"/>
        </w:rPr>
        <w:t xml:space="preserve">　　　　　　　　　　　　　　　　　　令和　５年　４月　１日　一部改正。</w:t>
      </w:r>
    </w:p>
    <w:p w14:paraId="7181108B" w14:textId="7B99B8BD" w:rsidR="001A7F59" w:rsidRDefault="001A7F59" w:rsidP="001A7F59">
      <w:pPr>
        <w:spacing w:line="0" w:lineRule="atLeast"/>
        <w:ind w:firstLineChars="1800" w:firstLine="3780"/>
        <w:rPr>
          <w:rFonts w:ascii="ＭＳ ゴシック" w:hAnsi="ＭＳ ゴシック"/>
        </w:rPr>
      </w:pPr>
      <w:r w:rsidRPr="001A7F59">
        <w:rPr>
          <w:rFonts w:ascii="ＭＳ ゴシック" w:hAnsi="ＭＳ ゴシック" w:hint="eastAsia"/>
        </w:rPr>
        <w:t xml:space="preserve">令和　</w:t>
      </w:r>
      <w:r>
        <w:rPr>
          <w:rFonts w:ascii="ＭＳ ゴシック" w:hAnsi="ＭＳ ゴシック" w:hint="eastAsia"/>
        </w:rPr>
        <w:t>６</w:t>
      </w:r>
      <w:r w:rsidRPr="001A7F59">
        <w:rPr>
          <w:rFonts w:ascii="ＭＳ ゴシック" w:hAnsi="ＭＳ ゴシック" w:hint="eastAsia"/>
        </w:rPr>
        <w:t>年　４月　１日　一部改正。</w:t>
      </w:r>
    </w:p>
    <w:p w14:paraId="24240513" w14:textId="17A64A77" w:rsidR="00745FAC" w:rsidRDefault="00745FAC" w:rsidP="001A7F59">
      <w:pPr>
        <w:spacing w:line="0" w:lineRule="atLeast"/>
        <w:ind w:firstLineChars="1800" w:firstLine="3780"/>
        <w:rPr>
          <w:rFonts w:ascii="ＭＳ ゴシック" w:hAnsi="ＭＳ ゴシック"/>
        </w:rPr>
      </w:pPr>
      <w:r w:rsidRPr="00EB028D">
        <w:rPr>
          <w:rFonts w:ascii="ＭＳ ゴシック" w:hAnsi="ＭＳ ゴシック" w:hint="eastAsia"/>
        </w:rPr>
        <w:t>令和　６年１２月２４日　一部改正。</w:t>
      </w:r>
    </w:p>
    <w:p w14:paraId="0ACA563C" w14:textId="0FC795EA" w:rsidR="00EB028D" w:rsidRPr="000831E5" w:rsidRDefault="00EB028D" w:rsidP="00EB028D">
      <w:pPr>
        <w:spacing w:line="0" w:lineRule="atLeast"/>
        <w:ind w:firstLineChars="1800" w:firstLine="3780"/>
        <w:rPr>
          <w:rFonts w:ascii="ＭＳ ゴシック" w:hAnsi="ＭＳ ゴシック"/>
          <w:u w:val="single" w:color="FF0000"/>
        </w:rPr>
      </w:pPr>
      <w:r w:rsidRPr="000831E5">
        <w:rPr>
          <w:rFonts w:ascii="ＭＳ ゴシック" w:hAnsi="ＭＳ ゴシック" w:hint="eastAsia"/>
          <w:u w:val="single" w:color="FF0000"/>
        </w:rPr>
        <w:t>令和　７年　４月　１日　一部改正。</w:t>
      </w:r>
    </w:p>
    <w:sectPr w:rsidR="00EB028D" w:rsidRPr="000831E5" w:rsidSect="00254BD0">
      <w:pgSz w:w="11906" w:h="16838" w:code="9"/>
      <w:pgMar w:top="539" w:right="567" w:bottom="568"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18D7D" w14:textId="77777777" w:rsidR="00825108" w:rsidRDefault="00825108" w:rsidP="00814A69">
      <w:r>
        <w:separator/>
      </w:r>
    </w:p>
  </w:endnote>
  <w:endnote w:type="continuationSeparator" w:id="0">
    <w:p w14:paraId="1F268171" w14:textId="77777777" w:rsidR="00825108" w:rsidRDefault="00825108" w:rsidP="0081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3B6FB" w14:textId="77777777" w:rsidR="00825108" w:rsidRDefault="00825108" w:rsidP="00814A69">
      <w:r>
        <w:separator/>
      </w:r>
    </w:p>
  </w:footnote>
  <w:footnote w:type="continuationSeparator" w:id="0">
    <w:p w14:paraId="15F9B4A5" w14:textId="77777777" w:rsidR="00825108" w:rsidRDefault="00825108" w:rsidP="00814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A2B"/>
    <w:multiLevelType w:val="hybridMultilevel"/>
    <w:tmpl w:val="8A80E18A"/>
    <w:lvl w:ilvl="0" w:tplc="4CA49110">
      <w:start w:val="1"/>
      <w:numFmt w:val="decimalFullWidth"/>
      <w:lvlText w:val="(%1)"/>
      <w:lvlJc w:val="left"/>
      <w:pPr>
        <w:tabs>
          <w:tab w:val="num" w:pos="1476"/>
        </w:tabs>
        <w:ind w:left="1476" w:hanging="624"/>
      </w:pPr>
      <w:rPr>
        <w:rFonts w:hint="eastAsia"/>
      </w:rPr>
    </w:lvl>
    <w:lvl w:ilvl="1" w:tplc="04090017" w:tentative="1">
      <w:start w:val="1"/>
      <w:numFmt w:val="aiueoFullWidth"/>
      <w:lvlText w:val="(%2)"/>
      <w:lvlJc w:val="left"/>
      <w:pPr>
        <w:tabs>
          <w:tab w:val="num" w:pos="1692"/>
        </w:tabs>
        <w:ind w:left="1692" w:hanging="420"/>
      </w:pPr>
    </w:lvl>
    <w:lvl w:ilvl="2" w:tplc="04090011" w:tentative="1">
      <w:start w:val="1"/>
      <w:numFmt w:val="decimalEnclosedCircle"/>
      <w:lvlText w:val="%3"/>
      <w:lvlJc w:val="left"/>
      <w:pPr>
        <w:tabs>
          <w:tab w:val="num" w:pos="2112"/>
        </w:tabs>
        <w:ind w:left="2112" w:hanging="420"/>
      </w:pPr>
    </w:lvl>
    <w:lvl w:ilvl="3" w:tplc="0409000F" w:tentative="1">
      <w:start w:val="1"/>
      <w:numFmt w:val="decimal"/>
      <w:lvlText w:val="%4."/>
      <w:lvlJc w:val="left"/>
      <w:pPr>
        <w:tabs>
          <w:tab w:val="num" w:pos="2532"/>
        </w:tabs>
        <w:ind w:left="2532" w:hanging="420"/>
      </w:pPr>
    </w:lvl>
    <w:lvl w:ilvl="4" w:tplc="04090017" w:tentative="1">
      <w:start w:val="1"/>
      <w:numFmt w:val="aiueoFullWidth"/>
      <w:lvlText w:val="(%5)"/>
      <w:lvlJc w:val="left"/>
      <w:pPr>
        <w:tabs>
          <w:tab w:val="num" w:pos="2952"/>
        </w:tabs>
        <w:ind w:left="2952" w:hanging="420"/>
      </w:pPr>
    </w:lvl>
    <w:lvl w:ilvl="5" w:tplc="04090011" w:tentative="1">
      <w:start w:val="1"/>
      <w:numFmt w:val="decimalEnclosedCircle"/>
      <w:lvlText w:val="%6"/>
      <w:lvlJc w:val="left"/>
      <w:pPr>
        <w:tabs>
          <w:tab w:val="num" w:pos="3372"/>
        </w:tabs>
        <w:ind w:left="3372" w:hanging="420"/>
      </w:pPr>
    </w:lvl>
    <w:lvl w:ilvl="6" w:tplc="0409000F" w:tentative="1">
      <w:start w:val="1"/>
      <w:numFmt w:val="decimal"/>
      <w:lvlText w:val="%7."/>
      <w:lvlJc w:val="left"/>
      <w:pPr>
        <w:tabs>
          <w:tab w:val="num" w:pos="3792"/>
        </w:tabs>
        <w:ind w:left="3792" w:hanging="420"/>
      </w:pPr>
    </w:lvl>
    <w:lvl w:ilvl="7" w:tplc="04090017" w:tentative="1">
      <w:start w:val="1"/>
      <w:numFmt w:val="aiueoFullWidth"/>
      <w:lvlText w:val="(%8)"/>
      <w:lvlJc w:val="left"/>
      <w:pPr>
        <w:tabs>
          <w:tab w:val="num" w:pos="4212"/>
        </w:tabs>
        <w:ind w:left="4212" w:hanging="420"/>
      </w:pPr>
    </w:lvl>
    <w:lvl w:ilvl="8" w:tplc="04090011" w:tentative="1">
      <w:start w:val="1"/>
      <w:numFmt w:val="decimalEnclosedCircle"/>
      <w:lvlText w:val="%9"/>
      <w:lvlJc w:val="left"/>
      <w:pPr>
        <w:tabs>
          <w:tab w:val="num" w:pos="4632"/>
        </w:tabs>
        <w:ind w:left="4632" w:hanging="420"/>
      </w:pPr>
    </w:lvl>
  </w:abstractNum>
  <w:abstractNum w:abstractNumId="1" w15:restartNumberingAfterBreak="0">
    <w:nsid w:val="03806D00"/>
    <w:multiLevelType w:val="hybridMultilevel"/>
    <w:tmpl w:val="5382028A"/>
    <w:lvl w:ilvl="0" w:tplc="A05690A2">
      <w:start w:val="1"/>
      <w:numFmt w:val="japaneseCounting"/>
      <w:lvlText w:val="%1."/>
      <w:lvlJc w:val="left"/>
      <w:pPr>
        <w:tabs>
          <w:tab w:val="num" w:pos="1422"/>
        </w:tabs>
        <w:ind w:left="1422" w:hanging="360"/>
      </w:pPr>
      <w:rPr>
        <w:rFonts w:ascii="Century" w:eastAsia="ＭＳ ゴシック" w:hAnsi="Century" w:cs="Times New Roman"/>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2" w15:restartNumberingAfterBreak="0">
    <w:nsid w:val="040C5F4F"/>
    <w:multiLevelType w:val="hybridMultilevel"/>
    <w:tmpl w:val="1FF41552"/>
    <w:lvl w:ilvl="0" w:tplc="BA2A8538">
      <w:start w:val="1"/>
      <w:numFmt w:val="japaneseCounting"/>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93D7F70"/>
    <w:multiLevelType w:val="hybridMultilevel"/>
    <w:tmpl w:val="0016882E"/>
    <w:lvl w:ilvl="0" w:tplc="134E1B5A">
      <w:start w:val="2"/>
      <w:numFmt w:val="japaneseCounting"/>
      <w:lvlText w:val="第%1条"/>
      <w:lvlJc w:val="left"/>
      <w:pPr>
        <w:tabs>
          <w:tab w:val="num" w:pos="840"/>
        </w:tabs>
        <w:ind w:left="840" w:hanging="840"/>
      </w:pPr>
      <w:rPr>
        <w:rFonts w:hint="eastAsia"/>
      </w:rPr>
    </w:lvl>
    <w:lvl w:ilvl="1" w:tplc="C8AACA3E">
      <w:start w:val="1"/>
      <w:numFmt w:val="japaneseCounting"/>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A777CE"/>
    <w:multiLevelType w:val="hybridMultilevel"/>
    <w:tmpl w:val="5D060E64"/>
    <w:lvl w:ilvl="0" w:tplc="D7E871BA">
      <w:start w:val="1"/>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467445"/>
    <w:multiLevelType w:val="hybridMultilevel"/>
    <w:tmpl w:val="07827CBE"/>
    <w:lvl w:ilvl="0" w:tplc="75F6CABC">
      <w:start w:val="2"/>
      <w:numFmt w:val="decimalFullWidth"/>
      <w:lvlText w:val="%1."/>
      <w:lvlJc w:val="left"/>
      <w:pPr>
        <w:tabs>
          <w:tab w:val="num" w:pos="1470"/>
        </w:tabs>
        <w:ind w:left="1470" w:hanging="624"/>
      </w:pPr>
      <w:rPr>
        <w:rFonts w:hint="default"/>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6" w15:restartNumberingAfterBreak="0">
    <w:nsid w:val="4DA749F4"/>
    <w:multiLevelType w:val="hybridMultilevel"/>
    <w:tmpl w:val="8EEC9402"/>
    <w:lvl w:ilvl="0" w:tplc="D766E1D0">
      <w:start w:val="2"/>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F91429"/>
    <w:multiLevelType w:val="hybridMultilevel"/>
    <w:tmpl w:val="7E1EEC58"/>
    <w:lvl w:ilvl="0" w:tplc="B7E8EF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031B26"/>
    <w:multiLevelType w:val="hybridMultilevel"/>
    <w:tmpl w:val="9EC8D292"/>
    <w:lvl w:ilvl="0" w:tplc="4B68635E">
      <w:start w:val="2"/>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64D879FD"/>
    <w:multiLevelType w:val="hybridMultilevel"/>
    <w:tmpl w:val="FE86E312"/>
    <w:lvl w:ilvl="0" w:tplc="61A0AEC4">
      <w:start w:val="1"/>
      <w:numFmt w:val="none"/>
      <w:lvlText w:val="一、"/>
      <w:lvlJc w:val="left"/>
      <w:pPr>
        <w:tabs>
          <w:tab w:val="num" w:pos="1140"/>
        </w:tabs>
        <w:ind w:left="1140" w:hanging="420"/>
      </w:pPr>
      <w:rPr>
        <w:rFonts w:hint="eastAsia"/>
      </w:rPr>
    </w:lvl>
    <w:lvl w:ilvl="1" w:tplc="E49A8E50">
      <w:start w:val="8"/>
      <w:numFmt w:val="japaneseCounting"/>
      <w:lvlText w:val="第%2条"/>
      <w:lvlJc w:val="left"/>
      <w:pPr>
        <w:tabs>
          <w:tab w:val="num" w:pos="1980"/>
        </w:tabs>
        <w:ind w:left="1980" w:hanging="840"/>
      </w:pPr>
      <w:rPr>
        <w:rFonts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655E1766"/>
    <w:multiLevelType w:val="hybridMultilevel"/>
    <w:tmpl w:val="EC7617DA"/>
    <w:lvl w:ilvl="0" w:tplc="0DA844C0">
      <w:start w:val="2"/>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69105C00"/>
    <w:multiLevelType w:val="hybridMultilevel"/>
    <w:tmpl w:val="E0D4C172"/>
    <w:lvl w:ilvl="0" w:tplc="BB94D20C">
      <w:start w:val="1"/>
      <w:numFmt w:val="japaneseCounting"/>
      <w:lvlText w:val="%1、"/>
      <w:lvlJc w:val="left"/>
      <w:pPr>
        <w:tabs>
          <w:tab w:val="num" w:pos="840"/>
        </w:tabs>
        <w:ind w:left="840" w:hanging="42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6E267E38"/>
    <w:multiLevelType w:val="hybridMultilevel"/>
    <w:tmpl w:val="9F5AED38"/>
    <w:lvl w:ilvl="0" w:tplc="3392B1AC">
      <w:start w:val="1"/>
      <w:numFmt w:val="none"/>
      <w:lvlText w:val="一、"/>
      <w:lvlJc w:val="left"/>
      <w:pPr>
        <w:tabs>
          <w:tab w:val="num" w:pos="1056"/>
        </w:tabs>
        <w:ind w:left="1056" w:hanging="420"/>
      </w:pPr>
      <w:rPr>
        <w:rFonts w:hint="eastAsia"/>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3" w15:restartNumberingAfterBreak="0">
    <w:nsid w:val="757E3BE5"/>
    <w:multiLevelType w:val="hybridMultilevel"/>
    <w:tmpl w:val="8A2AE35A"/>
    <w:lvl w:ilvl="0" w:tplc="AA2251DA">
      <w:start w:val="1"/>
      <w:numFmt w:val="decimalFullWidth"/>
      <w:lvlText w:val="(%1)"/>
      <w:lvlJc w:val="left"/>
      <w:pPr>
        <w:tabs>
          <w:tab w:val="num" w:pos="1476"/>
        </w:tabs>
        <w:ind w:left="1476" w:hanging="624"/>
      </w:pPr>
      <w:rPr>
        <w:rFonts w:hint="eastAsia"/>
      </w:rPr>
    </w:lvl>
    <w:lvl w:ilvl="1" w:tplc="04090017" w:tentative="1">
      <w:start w:val="1"/>
      <w:numFmt w:val="aiueoFullWidth"/>
      <w:lvlText w:val="(%2)"/>
      <w:lvlJc w:val="left"/>
      <w:pPr>
        <w:tabs>
          <w:tab w:val="num" w:pos="1692"/>
        </w:tabs>
        <w:ind w:left="1692" w:hanging="420"/>
      </w:pPr>
    </w:lvl>
    <w:lvl w:ilvl="2" w:tplc="04090011" w:tentative="1">
      <w:start w:val="1"/>
      <w:numFmt w:val="decimalEnclosedCircle"/>
      <w:lvlText w:val="%3"/>
      <w:lvlJc w:val="left"/>
      <w:pPr>
        <w:tabs>
          <w:tab w:val="num" w:pos="2112"/>
        </w:tabs>
        <w:ind w:left="2112" w:hanging="420"/>
      </w:pPr>
    </w:lvl>
    <w:lvl w:ilvl="3" w:tplc="0409000F" w:tentative="1">
      <w:start w:val="1"/>
      <w:numFmt w:val="decimal"/>
      <w:lvlText w:val="%4."/>
      <w:lvlJc w:val="left"/>
      <w:pPr>
        <w:tabs>
          <w:tab w:val="num" w:pos="2532"/>
        </w:tabs>
        <w:ind w:left="2532" w:hanging="420"/>
      </w:pPr>
    </w:lvl>
    <w:lvl w:ilvl="4" w:tplc="04090017" w:tentative="1">
      <w:start w:val="1"/>
      <w:numFmt w:val="aiueoFullWidth"/>
      <w:lvlText w:val="(%5)"/>
      <w:lvlJc w:val="left"/>
      <w:pPr>
        <w:tabs>
          <w:tab w:val="num" w:pos="2952"/>
        </w:tabs>
        <w:ind w:left="2952" w:hanging="420"/>
      </w:pPr>
    </w:lvl>
    <w:lvl w:ilvl="5" w:tplc="04090011" w:tentative="1">
      <w:start w:val="1"/>
      <w:numFmt w:val="decimalEnclosedCircle"/>
      <w:lvlText w:val="%6"/>
      <w:lvlJc w:val="left"/>
      <w:pPr>
        <w:tabs>
          <w:tab w:val="num" w:pos="3372"/>
        </w:tabs>
        <w:ind w:left="3372" w:hanging="420"/>
      </w:pPr>
    </w:lvl>
    <w:lvl w:ilvl="6" w:tplc="0409000F" w:tentative="1">
      <w:start w:val="1"/>
      <w:numFmt w:val="decimal"/>
      <w:lvlText w:val="%7."/>
      <w:lvlJc w:val="left"/>
      <w:pPr>
        <w:tabs>
          <w:tab w:val="num" w:pos="3792"/>
        </w:tabs>
        <w:ind w:left="3792" w:hanging="420"/>
      </w:pPr>
    </w:lvl>
    <w:lvl w:ilvl="7" w:tplc="04090017" w:tentative="1">
      <w:start w:val="1"/>
      <w:numFmt w:val="aiueoFullWidth"/>
      <w:lvlText w:val="(%8)"/>
      <w:lvlJc w:val="left"/>
      <w:pPr>
        <w:tabs>
          <w:tab w:val="num" w:pos="4212"/>
        </w:tabs>
        <w:ind w:left="4212" w:hanging="420"/>
      </w:pPr>
    </w:lvl>
    <w:lvl w:ilvl="8" w:tplc="04090011" w:tentative="1">
      <w:start w:val="1"/>
      <w:numFmt w:val="decimalEnclosedCircle"/>
      <w:lvlText w:val="%9"/>
      <w:lvlJc w:val="left"/>
      <w:pPr>
        <w:tabs>
          <w:tab w:val="num" w:pos="4632"/>
        </w:tabs>
        <w:ind w:left="4632" w:hanging="420"/>
      </w:pPr>
    </w:lvl>
  </w:abstractNum>
  <w:abstractNum w:abstractNumId="14" w15:restartNumberingAfterBreak="0">
    <w:nsid w:val="76277C58"/>
    <w:multiLevelType w:val="hybridMultilevel"/>
    <w:tmpl w:val="72AA46E4"/>
    <w:lvl w:ilvl="0" w:tplc="A7307396">
      <w:start w:val="3"/>
      <w:numFmt w:val="japaneseCounting"/>
      <w:lvlText w:val="%1、"/>
      <w:lvlJc w:val="left"/>
      <w:pPr>
        <w:tabs>
          <w:tab w:val="num" w:pos="840"/>
        </w:tabs>
        <w:ind w:left="840" w:hanging="420"/>
      </w:pPr>
      <w:rPr>
        <w:rFonts w:hint="eastAsia"/>
      </w:rPr>
    </w:lvl>
    <w:lvl w:ilvl="1" w:tplc="9B34A824">
      <w:start w:val="3"/>
      <w:numFmt w:val="japaneseCounting"/>
      <w:lvlText w:val="第%2章"/>
      <w:lvlJc w:val="left"/>
      <w:pPr>
        <w:tabs>
          <w:tab w:val="num" w:pos="1680"/>
        </w:tabs>
        <w:ind w:left="1680" w:hanging="840"/>
      </w:pPr>
      <w:rPr>
        <w:rFonts w:hint="eastAsia"/>
      </w:rPr>
    </w:lvl>
    <w:lvl w:ilvl="2" w:tplc="068EECDA">
      <w:start w:val="22"/>
      <w:numFmt w:val="bullet"/>
      <w:lvlText w:val="・"/>
      <w:lvlJc w:val="left"/>
      <w:pPr>
        <w:tabs>
          <w:tab w:val="num" w:pos="1620"/>
        </w:tabs>
        <w:ind w:left="1620" w:hanging="360"/>
      </w:pPr>
      <w:rPr>
        <w:rFonts w:ascii="Times New Roman" w:eastAsia="ＭＳ ゴシック" w:hAnsi="Times New Roman" w:cs="Times New Roman"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7C7D2501"/>
    <w:multiLevelType w:val="hybridMultilevel"/>
    <w:tmpl w:val="B33EDEF4"/>
    <w:lvl w:ilvl="0" w:tplc="D4B0DCC2">
      <w:start w:val="1"/>
      <w:numFmt w:val="japaneseCounting"/>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7DBC7AC7"/>
    <w:multiLevelType w:val="hybridMultilevel"/>
    <w:tmpl w:val="7E5C20B0"/>
    <w:lvl w:ilvl="0" w:tplc="25E4051C">
      <w:start w:val="4"/>
      <w:numFmt w:val="decimalFullWidth"/>
      <w:lvlText w:val="%1."/>
      <w:lvlJc w:val="left"/>
      <w:pPr>
        <w:tabs>
          <w:tab w:val="num" w:pos="1206"/>
        </w:tabs>
        <w:ind w:left="1206" w:hanging="360"/>
      </w:pPr>
      <w:rPr>
        <w:rFonts w:hint="default"/>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num w:numId="1" w16cid:durableId="1124497382">
    <w:abstractNumId w:val="3"/>
  </w:num>
  <w:num w:numId="2" w16cid:durableId="836380125">
    <w:abstractNumId w:val="9"/>
  </w:num>
  <w:num w:numId="3" w16cid:durableId="212079637">
    <w:abstractNumId w:val="14"/>
  </w:num>
  <w:num w:numId="4" w16cid:durableId="202518612">
    <w:abstractNumId w:val="15"/>
  </w:num>
  <w:num w:numId="5" w16cid:durableId="368727369">
    <w:abstractNumId w:val="11"/>
  </w:num>
  <w:num w:numId="6" w16cid:durableId="840777683">
    <w:abstractNumId w:val="12"/>
  </w:num>
  <w:num w:numId="7" w16cid:durableId="306906803">
    <w:abstractNumId w:val="0"/>
  </w:num>
  <w:num w:numId="8" w16cid:durableId="1802655058">
    <w:abstractNumId w:val="13"/>
  </w:num>
  <w:num w:numId="9" w16cid:durableId="399138633">
    <w:abstractNumId w:val="7"/>
  </w:num>
  <w:num w:numId="10" w16cid:durableId="902453148">
    <w:abstractNumId w:val="2"/>
  </w:num>
  <w:num w:numId="11" w16cid:durableId="1006396845">
    <w:abstractNumId w:val="6"/>
  </w:num>
  <w:num w:numId="12" w16cid:durableId="716008237">
    <w:abstractNumId w:val="10"/>
  </w:num>
  <w:num w:numId="13" w16cid:durableId="1733850086">
    <w:abstractNumId w:val="8"/>
  </w:num>
  <w:num w:numId="14" w16cid:durableId="1120951951">
    <w:abstractNumId w:val="4"/>
  </w:num>
  <w:num w:numId="15" w16cid:durableId="833909555">
    <w:abstractNumId w:val="5"/>
  </w:num>
  <w:num w:numId="16" w16cid:durableId="1238596218">
    <w:abstractNumId w:val="1"/>
  </w:num>
  <w:num w:numId="17" w16cid:durableId="11555321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0A34"/>
    <w:rsid w:val="00001FCC"/>
    <w:rsid w:val="00011F04"/>
    <w:rsid w:val="0001346E"/>
    <w:rsid w:val="000474F5"/>
    <w:rsid w:val="0005453E"/>
    <w:rsid w:val="000568C9"/>
    <w:rsid w:val="00056B56"/>
    <w:rsid w:val="000719AE"/>
    <w:rsid w:val="00073981"/>
    <w:rsid w:val="00077483"/>
    <w:rsid w:val="000831E5"/>
    <w:rsid w:val="0009336A"/>
    <w:rsid w:val="00097FF0"/>
    <w:rsid w:val="000B6D35"/>
    <w:rsid w:val="00112945"/>
    <w:rsid w:val="00130795"/>
    <w:rsid w:val="0016033D"/>
    <w:rsid w:val="001654A0"/>
    <w:rsid w:val="00166DED"/>
    <w:rsid w:val="0017006A"/>
    <w:rsid w:val="00177F2E"/>
    <w:rsid w:val="001A60EA"/>
    <w:rsid w:val="001A7F59"/>
    <w:rsid w:val="001B1002"/>
    <w:rsid w:val="001C5B9D"/>
    <w:rsid w:val="001C5C50"/>
    <w:rsid w:val="001D040F"/>
    <w:rsid w:val="00210448"/>
    <w:rsid w:val="00214B97"/>
    <w:rsid w:val="002219C2"/>
    <w:rsid w:val="00254BD0"/>
    <w:rsid w:val="00255056"/>
    <w:rsid w:val="00271704"/>
    <w:rsid w:val="002C3A62"/>
    <w:rsid w:val="002E104D"/>
    <w:rsid w:val="00317336"/>
    <w:rsid w:val="003206C4"/>
    <w:rsid w:val="0032114C"/>
    <w:rsid w:val="003227C3"/>
    <w:rsid w:val="003758A9"/>
    <w:rsid w:val="00391772"/>
    <w:rsid w:val="003D05B6"/>
    <w:rsid w:val="003E21E2"/>
    <w:rsid w:val="003E36FB"/>
    <w:rsid w:val="003E44FC"/>
    <w:rsid w:val="003F3873"/>
    <w:rsid w:val="003F7F08"/>
    <w:rsid w:val="00403EA0"/>
    <w:rsid w:val="0041232F"/>
    <w:rsid w:val="004156E6"/>
    <w:rsid w:val="00424DB6"/>
    <w:rsid w:val="004421EE"/>
    <w:rsid w:val="00443EBA"/>
    <w:rsid w:val="004501F7"/>
    <w:rsid w:val="00482E7E"/>
    <w:rsid w:val="004854EE"/>
    <w:rsid w:val="00487719"/>
    <w:rsid w:val="004947A4"/>
    <w:rsid w:val="004954AE"/>
    <w:rsid w:val="004A52A0"/>
    <w:rsid w:val="004A58F5"/>
    <w:rsid w:val="004A7931"/>
    <w:rsid w:val="004B17C0"/>
    <w:rsid w:val="004C0245"/>
    <w:rsid w:val="00503F68"/>
    <w:rsid w:val="00510A34"/>
    <w:rsid w:val="0051114B"/>
    <w:rsid w:val="005117B1"/>
    <w:rsid w:val="005169A6"/>
    <w:rsid w:val="00523F50"/>
    <w:rsid w:val="00524F4D"/>
    <w:rsid w:val="00556B71"/>
    <w:rsid w:val="00574D48"/>
    <w:rsid w:val="005A06FB"/>
    <w:rsid w:val="005A1803"/>
    <w:rsid w:val="005A5A4D"/>
    <w:rsid w:val="005A6CEC"/>
    <w:rsid w:val="005E2011"/>
    <w:rsid w:val="005E6DD9"/>
    <w:rsid w:val="00624D9A"/>
    <w:rsid w:val="00627A16"/>
    <w:rsid w:val="006402AB"/>
    <w:rsid w:val="00647C33"/>
    <w:rsid w:val="00671FBB"/>
    <w:rsid w:val="00696809"/>
    <w:rsid w:val="006B43AC"/>
    <w:rsid w:val="006B53A1"/>
    <w:rsid w:val="006E6043"/>
    <w:rsid w:val="006E6188"/>
    <w:rsid w:val="006E7769"/>
    <w:rsid w:val="00702926"/>
    <w:rsid w:val="00702EE0"/>
    <w:rsid w:val="00723B09"/>
    <w:rsid w:val="00745D22"/>
    <w:rsid w:val="00745FAC"/>
    <w:rsid w:val="00772474"/>
    <w:rsid w:val="007B2568"/>
    <w:rsid w:val="007D5BDD"/>
    <w:rsid w:val="007E1058"/>
    <w:rsid w:val="007E23DF"/>
    <w:rsid w:val="007F6772"/>
    <w:rsid w:val="00814A69"/>
    <w:rsid w:val="00825108"/>
    <w:rsid w:val="00834864"/>
    <w:rsid w:val="00844B6A"/>
    <w:rsid w:val="008524F6"/>
    <w:rsid w:val="00873B47"/>
    <w:rsid w:val="0087726B"/>
    <w:rsid w:val="00886BAE"/>
    <w:rsid w:val="00892402"/>
    <w:rsid w:val="008942FC"/>
    <w:rsid w:val="00894A61"/>
    <w:rsid w:val="008A6339"/>
    <w:rsid w:val="008A66C8"/>
    <w:rsid w:val="008B44F1"/>
    <w:rsid w:val="008C13CA"/>
    <w:rsid w:val="008C21A4"/>
    <w:rsid w:val="008C3C94"/>
    <w:rsid w:val="008E4653"/>
    <w:rsid w:val="00912D05"/>
    <w:rsid w:val="00934B33"/>
    <w:rsid w:val="00951E16"/>
    <w:rsid w:val="009539D1"/>
    <w:rsid w:val="0097425B"/>
    <w:rsid w:val="0098291D"/>
    <w:rsid w:val="00985804"/>
    <w:rsid w:val="009B19FF"/>
    <w:rsid w:val="009D01B4"/>
    <w:rsid w:val="009E6133"/>
    <w:rsid w:val="00A3111F"/>
    <w:rsid w:val="00A34282"/>
    <w:rsid w:val="00A40893"/>
    <w:rsid w:val="00A45310"/>
    <w:rsid w:val="00A460A5"/>
    <w:rsid w:val="00A62FAA"/>
    <w:rsid w:val="00A752BF"/>
    <w:rsid w:val="00A76AAA"/>
    <w:rsid w:val="00A94FC9"/>
    <w:rsid w:val="00A95668"/>
    <w:rsid w:val="00AA47F4"/>
    <w:rsid w:val="00AD1B56"/>
    <w:rsid w:val="00AE52E6"/>
    <w:rsid w:val="00AF0D28"/>
    <w:rsid w:val="00AF5571"/>
    <w:rsid w:val="00AF5A5E"/>
    <w:rsid w:val="00B13EB1"/>
    <w:rsid w:val="00B15344"/>
    <w:rsid w:val="00B162A6"/>
    <w:rsid w:val="00B17453"/>
    <w:rsid w:val="00B333F7"/>
    <w:rsid w:val="00B3684C"/>
    <w:rsid w:val="00B55C3A"/>
    <w:rsid w:val="00B57C88"/>
    <w:rsid w:val="00B64CC7"/>
    <w:rsid w:val="00B77CBC"/>
    <w:rsid w:val="00BA4068"/>
    <w:rsid w:val="00BA4DAF"/>
    <w:rsid w:val="00BC2D0C"/>
    <w:rsid w:val="00BD028A"/>
    <w:rsid w:val="00BE4D60"/>
    <w:rsid w:val="00BE629B"/>
    <w:rsid w:val="00BE7D5C"/>
    <w:rsid w:val="00C14F9F"/>
    <w:rsid w:val="00C25EDE"/>
    <w:rsid w:val="00C303DB"/>
    <w:rsid w:val="00C5015E"/>
    <w:rsid w:val="00C53B99"/>
    <w:rsid w:val="00C64C46"/>
    <w:rsid w:val="00C71BA0"/>
    <w:rsid w:val="00C80411"/>
    <w:rsid w:val="00C832F8"/>
    <w:rsid w:val="00CA7372"/>
    <w:rsid w:val="00CB6E1F"/>
    <w:rsid w:val="00CE25B5"/>
    <w:rsid w:val="00CF5395"/>
    <w:rsid w:val="00D1371A"/>
    <w:rsid w:val="00D140A6"/>
    <w:rsid w:val="00D1695A"/>
    <w:rsid w:val="00D238CC"/>
    <w:rsid w:val="00D3685C"/>
    <w:rsid w:val="00D3719B"/>
    <w:rsid w:val="00D5729B"/>
    <w:rsid w:val="00D714B6"/>
    <w:rsid w:val="00D86F1B"/>
    <w:rsid w:val="00DA4A34"/>
    <w:rsid w:val="00DB24E6"/>
    <w:rsid w:val="00DC0BC8"/>
    <w:rsid w:val="00DC47E1"/>
    <w:rsid w:val="00DC7A0F"/>
    <w:rsid w:val="00E27ECB"/>
    <w:rsid w:val="00E4351C"/>
    <w:rsid w:val="00E44471"/>
    <w:rsid w:val="00E4510C"/>
    <w:rsid w:val="00E46024"/>
    <w:rsid w:val="00E62510"/>
    <w:rsid w:val="00E708CF"/>
    <w:rsid w:val="00E739CE"/>
    <w:rsid w:val="00E75B7F"/>
    <w:rsid w:val="00E93EE5"/>
    <w:rsid w:val="00EA009E"/>
    <w:rsid w:val="00EB028D"/>
    <w:rsid w:val="00EB2E55"/>
    <w:rsid w:val="00EC28F7"/>
    <w:rsid w:val="00EE20F3"/>
    <w:rsid w:val="00EE4BCD"/>
    <w:rsid w:val="00F00A3A"/>
    <w:rsid w:val="00F44BA3"/>
    <w:rsid w:val="00F66653"/>
    <w:rsid w:val="00F72E5E"/>
    <w:rsid w:val="00F80F59"/>
    <w:rsid w:val="00FA0BAF"/>
    <w:rsid w:val="00FA5C13"/>
    <w:rsid w:val="00FE1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C4FD61"/>
  <w15:docId w15:val="{096B45BC-61D6-4403-99F0-03B913C9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1BA0"/>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12945"/>
  </w:style>
  <w:style w:type="paragraph" w:styleId="a4">
    <w:name w:val="Balloon Text"/>
    <w:basedOn w:val="a"/>
    <w:semiHidden/>
    <w:rsid w:val="00AA47F4"/>
    <w:rPr>
      <w:rFonts w:ascii="Arial" w:hAnsi="Arial"/>
      <w:sz w:val="18"/>
      <w:szCs w:val="18"/>
    </w:rPr>
  </w:style>
  <w:style w:type="paragraph" w:styleId="a5">
    <w:name w:val="header"/>
    <w:basedOn w:val="a"/>
    <w:link w:val="a6"/>
    <w:rsid w:val="00814A69"/>
    <w:pPr>
      <w:tabs>
        <w:tab w:val="center" w:pos="4252"/>
        <w:tab w:val="right" w:pos="8504"/>
      </w:tabs>
      <w:snapToGrid w:val="0"/>
    </w:pPr>
  </w:style>
  <w:style w:type="character" w:customStyle="1" w:styleId="a6">
    <w:name w:val="ヘッダー (文字)"/>
    <w:basedOn w:val="a0"/>
    <w:link w:val="a5"/>
    <w:rsid w:val="00814A69"/>
    <w:rPr>
      <w:rFonts w:eastAsia="ＭＳ ゴシック"/>
      <w:kern w:val="2"/>
      <w:sz w:val="21"/>
      <w:szCs w:val="24"/>
    </w:rPr>
  </w:style>
  <w:style w:type="paragraph" w:styleId="a7">
    <w:name w:val="footer"/>
    <w:basedOn w:val="a"/>
    <w:link w:val="a8"/>
    <w:rsid w:val="00814A69"/>
    <w:pPr>
      <w:tabs>
        <w:tab w:val="center" w:pos="4252"/>
        <w:tab w:val="right" w:pos="8504"/>
      </w:tabs>
      <w:snapToGrid w:val="0"/>
    </w:pPr>
  </w:style>
  <w:style w:type="character" w:customStyle="1" w:styleId="a8">
    <w:name w:val="フッター (文字)"/>
    <w:basedOn w:val="a0"/>
    <w:link w:val="a7"/>
    <w:rsid w:val="00814A69"/>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55373-4C92-4F90-B991-25209E28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Pages>
  <Words>784</Words>
  <Characters>4469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特別養護老人ホーム一葉園・一葉園短期入所生活介護　管理規定</vt:lpstr>
      <vt:lpstr>特別養護老人ホーム一葉園・一葉園短期入所生活介護　管理規定</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特別養護老人ホーム一葉園・一葉園短期入所生活介護　管理規定</dc:title>
  <dc:creator>一葉園</dc:creator>
  <cp:lastModifiedBy>usr012</cp:lastModifiedBy>
  <cp:revision>53</cp:revision>
  <cp:lastPrinted>2024-08-21T01:34:00Z</cp:lastPrinted>
  <dcterms:created xsi:type="dcterms:W3CDTF">2013-04-10T03:02:00Z</dcterms:created>
  <dcterms:modified xsi:type="dcterms:W3CDTF">2025-02-27T02:06:00Z</dcterms:modified>
</cp:coreProperties>
</file>